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FA4C3" w14:textId="2E4F573C" w:rsidR="00AF6349" w:rsidRPr="005B5F68" w:rsidRDefault="00AF6349">
      <w:pPr>
        <w:rPr>
          <w:lang w:val="hu-HU"/>
        </w:rPr>
      </w:pPr>
    </w:p>
    <w:p w14:paraId="34D2606E" w14:textId="46C1AF83" w:rsidR="00234FE2" w:rsidRPr="005B5F68" w:rsidRDefault="00234FE2">
      <w:pPr>
        <w:rPr>
          <w:lang w:val="hu-HU"/>
        </w:rPr>
      </w:pPr>
    </w:p>
    <w:p w14:paraId="0F770C1C" w14:textId="651847A4" w:rsidR="00234FE2" w:rsidRPr="005B5F68" w:rsidRDefault="00234FE2">
      <w:pPr>
        <w:rPr>
          <w:lang w:val="hu-HU"/>
        </w:rPr>
      </w:pPr>
    </w:p>
    <w:p w14:paraId="6F8144A1" w14:textId="4D32BD76" w:rsidR="00234FE2" w:rsidRPr="005B5F68" w:rsidRDefault="00234FE2">
      <w:pPr>
        <w:rPr>
          <w:lang w:val="hu-HU"/>
        </w:rPr>
      </w:pPr>
    </w:p>
    <w:p w14:paraId="475D458F" w14:textId="60426680" w:rsidR="00234FE2" w:rsidRPr="005B5F68" w:rsidRDefault="00234FE2">
      <w:pPr>
        <w:rPr>
          <w:lang w:val="hu-HU"/>
        </w:rPr>
      </w:pPr>
    </w:p>
    <w:p w14:paraId="15EA94B8" w14:textId="14B10FB7" w:rsidR="00AF595C" w:rsidRPr="005B5F68" w:rsidRDefault="00CF307F" w:rsidP="00AF595C">
      <w:pPr>
        <w:jc w:val="center"/>
        <w:rPr>
          <w:rFonts w:ascii="Century Gothic" w:hAnsi="Century Gothic" w:cs="Calibri"/>
          <w:b/>
          <w:sz w:val="36"/>
          <w:szCs w:val="36"/>
          <w:lang w:val="hu-HU"/>
        </w:rPr>
      </w:pPr>
      <w:r w:rsidRPr="005B5F68">
        <w:rPr>
          <w:rFonts w:ascii="Century Gothic" w:hAnsi="Century Gothic" w:cs="Calibri"/>
          <w:b/>
          <w:sz w:val="36"/>
          <w:szCs w:val="36"/>
          <w:lang w:val="hu-HU"/>
        </w:rPr>
        <w:t>Pályaorientáció: kreatív fémipar</w:t>
      </w:r>
    </w:p>
    <w:p w14:paraId="00A0188F" w14:textId="43A687DC" w:rsidR="00AF595C" w:rsidRPr="005B5F68" w:rsidRDefault="00AF595C" w:rsidP="00234FE2">
      <w:pPr>
        <w:jc w:val="center"/>
        <w:rPr>
          <w:rFonts w:ascii="Century Gothic" w:hAnsi="Century Gothic" w:cs="Calibri"/>
          <w:b/>
          <w:sz w:val="36"/>
          <w:szCs w:val="36"/>
          <w:lang w:val="hu-HU"/>
        </w:rPr>
      </w:pPr>
    </w:p>
    <w:p w14:paraId="66B6EA2C" w14:textId="77777777" w:rsidR="00CF307F" w:rsidRPr="005B5F68" w:rsidRDefault="00CF307F" w:rsidP="00234FE2">
      <w:pPr>
        <w:jc w:val="center"/>
        <w:rPr>
          <w:rFonts w:ascii="Century Gothic" w:hAnsi="Century Gothic" w:cs="Calibri"/>
          <w:b/>
          <w:sz w:val="36"/>
          <w:szCs w:val="36"/>
          <w:lang w:val="hu-HU"/>
        </w:rPr>
      </w:pPr>
    </w:p>
    <w:p w14:paraId="07C99C8A" w14:textId="77777777" w:rsidR="00CF307F" w:rsidRPr="005B5F68" w:rsidRDefault="00CF307F" w:rsidP="00CF307F">
      <w:pPr>
        <w:jc w:val="center"/>
        <w:rPr>
          <w:rFonts w:ascii="Century Gothic" w:hAnsi="Century Gothic"/>
          <w:b/>
          <w:sz w:val="32"/>
          <w:szCs w:val="32"/>
          <w:lang w:val="hu-HU"/>
        </w:rPr>
      </w:pPr>
      <w:r w:rsidRPr="005B5F68">
        <w:rPr>
          <w:rFonts w:ascii="Century Gothic" w:hAnsi="Century Gothic"/>
          <w:b/>
          <w:sz w:val="32"/>
          <w:szCs w:val="32"/>
          <w:lang w:val="hu-HU"/>
        </w:rPr>
        <w:t>DigiUp 4.0</w:t>
      </w:r>
    </w:p>
    <w:p w14:paraId="5C87110E" w14:textId="77777777" w:rsidR="00CF307F" w:rsidRPr="005B5F68" w:rsidRDefault="00CF307F" w:rsidP="00CF307F">
      <w:pPr>
        <w:spacing w:before="20" w:after="20" w:line="288" w:lineRule="auto"/>
        <w:jc w:val="center"/>
        <w:rPr>
          <w:rFonts w:ascii="Century Gothic" w:hAnsi="Century Gothic"/>
          <w:i/>
          <w:szCs w:val="24"/>
          <w:lang w:val="hu-HU"/>
        </w:rPr>
      </w:pPr>
      <w:r w:rsidRPr="005B5F68">
        <w:rPr>
          <w:rFonts w:ascii="Century Gothic" w:hAnsi="Century Gothic"/>
          <w:i/>
          <w:szCs w:val="24"/>
          <w:lang w:val="hu-HU"/>
        </w:rPr>
        <w:t>Fiatalok digitális kompetenciáinak fejlesztésével az Ipar 4.0 szakemberhiányának csökkentéséért</w:t>
      </w:r>
    </w:p>
    <w:p w14:paraId="44A62565" w14:textId="77777777" w:rsidR="00CF307F" w:rsidRPr="005B5F68" w:rsidRDefault="00CF307F" w:rsidP="00CF307F">
      <w:pPr>
        <w:spacing w:before="120" w:after="120" w:line="240" w:lineRule="auto"/>
        <w:jc w:val="center"/>
        <w:rPr>
          <w:rFonts w:ascii="Century Gothic" w:hAnsi="Century Gothic"/>
          <w:b/>
          <w:sz w:val="28"/>
          <w:szCs w:val="28"/>
          <w:lang w:val="hu-HU"/>
        </w:rPr>
      </w:pPr>
      <w:r w:rsidRPr="005B5F68">
        <w:rPr>
          <w:rFonts w:ascii="Century Gothic" w:hAnsi="Century Gothic"/>
          <w:b/>
          <w:sz w:val="28"/>
          <w:szCs w:val="28"/>
          <w:lang w:val="hu-HU"/>
        </w:rPr>
        <w:t>INTERREG V-A Ausztria-Magyarország</w:t>
      </w:r>
    </w:p>
    <w:p w14:paraId="6E631763" w14:textId="21F7BA21" w:rsidR="00234FE2" w:rsidRPr="005B5F68" w:rsidRDefault="00234FE2">
      <w:pPr>
        <w:rPr>
          <w:lang w:val="hu-HU"/>
        </w:rPr>
      </w:pPr>
    </w:p>
    <w:p w14:paraId="37AC4780" w14:textId="673FC639" w:rsidR="00D0604E" w:rsidRPr="005B5F68" w:rsidRDefault="00D0604E">
      <w:pPr>
        <w:rPr>
          <w:lang w:val="hu-HU"/>
        </w:rPr>
      </w:pPr>
    </w:p>
    <w:p w14:paraId="14A478EA" w14:textId="04BF5452" w:rsidR="00D0604E" w:rsidRPr="005B5F68" w:rsidRDefault="00D0604E">
      <w:pPr>
        <w:rPr>
          <w:lang w:val="hu-HU"/>
        </w:rPr>
      </w:pPr>
    </w:p>
    <w:p w14:paraId="3B1280D1" w14:textId="4FE4A026" w:rsidR="00D0604E" w:rsidRPr="005B5F68" w:rsidRDefault="00D0604E">
      <w:pPr>
        <w:rPr>
          <w:lang w:val="hu-HU"/>
        </w:rPr>
      </w:pPr>
    </w:p>
    <w:p w14:paraId="10E0C3EC" w14:textId="19C900B7" w:rsidR="00D0604E" w:rsidRPr="005B5F68" w:rsidRDefault="00D0604E">
      <w:pPr>
        <w:rPr>
          <w:lang w:val="hu-HU"/>
        </w:rPr>
      </w:pPr>
    </w:p>
    <w:p w14:paraId="4F2D2700" w14:textId="7E35066D" w:rsidR="00D0604E" w:rsidRPr="005B5F68" w:rsidRDefault="00D0604E">
      <w:pPr>
        <w:rPr>
          <w:lang w:val="hu-HU"/>
        </w:rPr>
      </w:pPr>
    </w:p>
    <w:p w14:paraId="5344897E" w14:textId="075B9765" w:rsidR="00D0604E" w:rsidRPr="005B5F68" w:rsidRDefault="00D0604E">
      <w:pPr>
        <w:rPr>
          <w:lang w:val="hu-HU"/>
        </w:rPr>
      </w:pPr>
    </w:p>
    <w:p w14:paraId="5FCBB164" w14:textId="24612FE8" w:rsidR="00D0604E" w:rsidRPr="005B5F68" w:rsidRDefault="00D0604E">
      <w:pPr>
        <w:rPr>
          <w:lang w:val="hu-HU"/>
        </w:rPr>
      </w:pPr>
    </w:p>
    <w:p w14:paraId="3F77A44F" w14:textId="6BE73A0C" w:rsidR="00D0604E" w:rsidRPr="005B5F68" w:rsidRDefault="00D0604E">
      <w:pPr>
        <w:rPr>
          <w:lang w:val="hu-HU"/>
        </w:rPr>
      </w:pPr>
    </w:p>
    <w:p w14:paraId="474545A6" w14:textId="478DD57C" w:rsidR="00D0604E" w:rsidRPr="005B5F68" w:rsidRDefault="00D0604E">
      <w:pPr>
        <w:rPr>
          <w:lang w:val="hu-HU"/>
        </w:rPr>
      </w:pPr>
    </w:p>
    <w:p w14:paraId="2743CA45" w14:textId="68FB38F9" w:rsidR="00D0604E" w:rsidRPr="005B5F68" w:rsidRDefault="00D0604E">
      <w:pPr>
        <w:rPr>
          <w:lang w:val="hu-HU"/>
        </w:rPr>
      </w:pPr>
    </w:p>
    <w:p w14:paraId="08C5A24B" w14:textId="77777777" w:rsidR="007B5607" w:rsidRPr="005B5F68" w:rsidRDefault="007B5607">
      <w:pPr>
        <w:rPr>
          <w:lang w:val="hu-HU"/>
        </w:rPr>
      </w:pPr>
    </w:p>
    <w:p w14:paraId="393A0226" w14:textId="5FA15906" w:rsidR="00AF595C" w:rsidRPr="005B5F68" w:rsidRDefault="00B420F4" w:rsidP="00D0604E">
      <w:pPr>
        <w:autoSpaceDE w:val="0"/>
        <w:autoSpaceDN w:val="0"/>
        <w:adjustRightInd w:val="0"/>
        <w:spacing w:after="0" w:line="240" w:lineRule="auto"/>
        <w:jc w:val="right"/>
        <w:rPr>
          <w:rFonts w:ascii="Century Gothic" w:hAnsi="Century Gothic" w:cs="OpenSans"/>
          <w:szCs w:val="24"/>
          <w:lang w:val="hu-HU"/>
        </w:rPr>
      </w:pPr>
      <w:r w:rsidRPr="005B5F68">
        <w:rPr>
          <w:rFonts w:ascii="Century Gothic" w:hAnsi="Century Gothic" w:cs="OpenSans"/>
          <w:szCs w:val="24"/>
          <w:lang w:val="hu-HU"/>
        </w:rPr>
        <w:t>T2.1.</w:t>
      </w:r>
      <w:r w:rsidR="00271404" w:rsidRPr="005B5F68">
        <w:rPr>
          <w:rFonts w:ascii="Century Gothic" w:hAnsi="Century Gothic" w:cs="OpenSans"/>
          <w:szCs w:val="24"/>
          <w:lang w:val="hu-HU"/>
        </w:rPr>
        <w:t>3</w:t>
      </w:r>
      <w:r w:rsidRPr="005B5F68">
        <w:rPr>
          <w:rFonts w:ascii="Century Gothic" w:hAnsi="Century Gothic" w:cs="OpenSans"/>
          <w:szCs w:val="24"/>
          <w:lang w:val="hu-HU"/>
        </w:rPr>
        <w:t xml:space="preserve"> </w:t>
      </w:r>
      <w:r w:rsidR="00CF307F" w:rsidRPr="005B5F68">
        <w:rPr>
          <w:rFonts w:ascii="Century Gothic" w:hAnsi="Century Gothic" w:cs="OpenSans"/>
          <w:szCs w:val="24"/>
          <w:lang w:val="hu-HU"/>
        </w:rPr>
        <w:t>A kreatív fémipar modul kifejlesztése</w:t>
      </w:r>
    </w:p>
    <w:p w14:paraId="4BE1140B" w14:textId="77777777" w:rsidR="00CF307F" w:rsidRPr="005B5F68" w:rsidRDefault="00CF307F" w:rsidP="00D0604E">
      <w:pPr>
        <w:autoSpaceDE w:val="0"/>
        <w:autoSpaceDN w:val="0"/>
        <w:adjustRightInd w:val="0"/>
        <w:spacing w:after="0" w:line="240" w:lineRule="auto"/>
        <w:jc w:val="right"/>
        <w:rPr>
          <w:rFonts w:ascii="Century Gothic" w:hAnsi="Century Gothic" w:cs="OpenSans"/>
          <w:szCs w:val="24"/>
          <w:lang w:val="hu-HU"/>
        </w:rPr>
      </w:pPr>
    </w:p>
    <w:p w14:paraId="12EDA53E" w14:textId="77777777" w:rsidR="00D0604E" w:rsidRPr="005B5F68" w:rsidRDefault="00D0604E" w:rsidP="00D0604E">
      <w:pPr>
        <w:autoSpaceDE w:val="0"/>
        <w:autoSpaceDN w:val="0"/>
        <w:adjustRightInd w:val="0"/>
        <w:spacing w:after="0" w:line="240" w:lineRule="auto"/>
        <w:jc w:val="center"/>
        <w:rPr>
          <w:rFonts w:ascii="Century Gothic" w:hAnsi="Century Gothic" w:cs="OpenSans"/>
          <w:szCs w:val="24"/>
          <w:lang w:val="hu-HU"/>
        </w:rPr>
      </w:pPr>
    </w:p>
    <w:p w14:paraId="41E901CE" w14:textId="77777777" w:rsidR="00D0604E" w:rsidRPr="005B5F68" w:rsidRDefault="00D0604E" w:rsidP="00D0604E">
      <w:pPr>
        <w:autoSpaceDE w:val="0"/>
        <w:autoSpaceDN w:val="0"/>
        <w:adjustRightInd w:val="0"/>
        <w:spacing w:after="0" w:line="240" w:lineRule="auto"/>
        <w:jc w:val="right"/>
        <w:rPr>
          <w:rFonts w:ascii="Century Gothic" w:hAnsi="Century Gothic" w:cs="OpenSans"/>
          <w:szCs w:val="24"/>
          <w:lang w:val="hu-HU"/>
        </w:rPr>
      </w:pPr>
      <w:r w:rsidRPr="005B5F68">
        <w:rPr>
          <w:rFonts w:ascii="Century Gothic" w:hAnsi="Century Gothic" w:cs="OpenSans"/>
          <w:szCs w:val="24"/>
          <w:lang w:val="hu-HU"/>
        </w:rPr>
        <w:t>BFI Burgenland</w:t>
      </w:r>
    </w:p>
    <w:p w14:paraId="22F72437" w14:textId="7B952666" w:rsidR="00D0604E" w:rsidRPr="005B5F68" w:rsidRDefault="00D0604E" w:rsidP="00D0604E">
      <w:pPr>
        <w:autoSpaceDE w:val="0"/>
        <w:autoSpaceDN w:val="0"/>
        <w:adjustRightInd w:val="0"/>
        <w:spacing w:after="0" w:line="240" w:lineRule="auto"/>
        <w:jc w:val="right"/>
        <w:rPr>
          <w:rFonts w:ascii="Century Gothic" w:hAnsi="Century Gothic"/>
          <w:szCs w:val="24"/>
          <w:lang w:val="hu-HU"/>
        </w:rPr>
      </w:pPr>
      <w:r w:rsidRPr="005B5F68">
        <w:rPr>
          <w:rFonts w:ascii="Century Gothic" w:hAnsi="Century Gothic" w:cs="OpenSans"/>
          <w:szCs w:val="24"/>
          <w:lang w:val="hu-HU"/>
        </w:rPr>
        <w:t>202</w:t>
      </w:r>
      <w:r w:rsidR="00271404" w:rsidRPr="005B5F68">
        <w:rPr>
          <w:rFonts w:ascii="Century Gothic" w:hAnsi="Century Gothic" w:cs="OpenSans"/>
          <w:szCs w:val="24"/>
          <w:lang w:val="hu-HU"/>
        </w:rPr>
        <w:t>1</w:t>
      </w:r>
      <w:r w:rsidR="00CF307F" w:rsidRPr="005B5F68">
        <w:rPr>
          <w:rFonts w:ascii="Century Gothic" w:hAnsi="Century Gothic" w:cs="OpenSans"/>
          <w:szCs w:val="24"/>
          <w:lang w:val="hu-HU"/>
        </w:rPr>
        <w:t>. július</w:t>
      </w:r>
    </w:p>
    <w:p w14:paraId="75A69978" w14:textId="19A723FB" w:rsidR="00D0604E" w:rsidRPr="005B5F68" w:rsidRDefault="00D0604E">
      <w:pPr>
        <w:rPr>
          <w:lang w:val="hu-HU"/>
        </w:rPr>
      </w:pPr>
      <w:r w:rsidRPr="005B5F68">
        <w:rPr>
          <w:lang w:val="hu-HU"/>
        </w:rPr>
        <w:br w:type="page"/>
      </w:r>
    </w:p>
    <w:p w14:paraId="3C1C032A" w14:textId="0A19C63E" w:rsidR="00D0604E" w:rsidRPr="005B5F68" w:rsidRDefault="00D0604E">
      <w:pPr>
        <w:rPr>
          <w:lang w:val="hu-HU"/>
        </w:rPr>
      </w:pPr>
    </w:p>
    <w:sdt>
      <w:sdtPr>
        <w:rPr>
          <w:rFonts w:ascii="Arial" w:eastAsiaTheme="minorHAnsi" w:hAnsi="Arial" w:cs="Arial"/>
          <w:color w:val="auto"/>
          <w:sz w:val="24"/>
          <w:szCs w:val="22"/>
          <w:lang w:val="hu-HU" w:eastAsia="en-US"/>
        </w:rPr>
        <w:id w:val="-1636862635"/>
        <w:docPartObj>
          <w:docPartGallery w:val="Table of Contents"/>
          <w:docPartUnique/>
        </w:docPartObj>
      </w:sdtPr>
      <w:sdtEndPr>
        <w:rPr>
          <w:b/>
          <w:bCs/>
        </w:rPr>
      </w:sdtEndPr>
      <w:sdtContent>
        <w:p w14:paraId="122721DD" w14:textId="4BDC11F8" w:rsidR="00AF595C" w:rsidRPr="005B5F68" w:rsidRDefault="00CF307F">
          <w:pPr>
            <w:pStyle w:val="Tartalomjegyzkcmsora"/>
            <w:rPr>
              <w:lang w:val="hu-HU"/>
            </w:rPr>
          </w:pPr>
          <w:r w:rsidRPr="005B5F68">
            <w:rPr>
              <w:lang w:val="hu-HU"/>
            </w:rPr>
            <w:t>Tartalom</w:t>
          </w:r>
        </w:p>
        <w:p w14:paraId="5C9B4C6F" w14:textId="7980A034" w:rsidR="001C065E" w:rsidRDefault="00AF595C">
          <w:pPr>
            <w:pStyle w:val="TJ1"/>
            <w:rPr>
              <w:rFonts w:asciiTheme="minorHAnsi" w:eastAsiaTheme="minorEastAsia" w:hAnsiTheme="minorHAnsi" w:cstheme="minorBidi"/>
              <w:noProof/>
              <w:sz w:val="22"/>
              <w:lang w:val="hu-HU" w:eastAsia="hu-HU"/>
            </w:rPr>
          </w:pPr>
          <w:r w:rsidRPr="005B5F68">
            <w:rPr>
              <w:lang w:val="hu-HU"/>
            </w:rPr>
            <w:fldChar w:fldCharType="begin"/>
          </w:r>
          <w:r w:rsidRPr="005B5F68">
            <w:rPr>
              <w:lang w:val="hu-HU"/>
            </w:rPr>
            <w:instrText xml:space="preserve"> TOC \o "1-3" \h \z \u </w:instrText>
          </w:r>
          <w:r w:rsidRPr="005B5F68">
            <w:rPr>
              <w:lang w:val="hu-HU"/>
            </w:rPr>
            <w:fldChar w:fldCharType="separate"/>
          </w:r>
          <w:hyperlink w:anchor="_Toc80364092" w:history="1">
            <w:r w:rsidR="001C065E" w:rsidRPr="00404834">
              <w:rPr>
                <w:rStyle w:val="Hiperhivatkozs"/>
                <w:noProof/>
                <w:lang w:val="hu-HU"/>
              </w:rPr>
              <w:t>1.</w:t>
            </w:r>
            <w:r w:rsidR="001C065E">
              <w:rPr>
                <w:rFonts w:asciiTheme="minorHAnsi" w:eastAsiaTheme="minorEastAsia" w:hAnsiTheme="minorHAnsi" w:cstheme="minorBidi"/>
                <w:noProof/>
                <w:sz w:val="22"/>
                <w:lang w:val="hu-HU" w:eastAsia="hu-HU"/>
              </w:rPr>
              <w:tab/>
            </w:r>
            <w:r w:rsidR="001C065E" w:rsidRPr="00404834">
              <w:rPr>
                <w:rStyle w:val="Hiperhivatkozs"/>
                <w:noProof/>
                <w:lang w:val="hu-HU"/>
              </w:rPr>
              <w:t>Bevezetés</w:t>
            </w:r>
            <w:r w:rsidR="001C065E">
              <w:rPr>
                <w:noProof/>
                <w:webHidden/>
              </w:rPr>
              <w:tab/>
            </w:r>
            <w:r w:rsidR="001C065E">
              <w:rPr>
                <w:noProof/>
                <w:webHidden/>
              </w:rPr>
              <w:fldChar w:fldCharType="begin"/>
            </w:r>
            <w:r w:rsidR="001C065E">
              <w:rPr>
                <w:noProof/>
                <w:webHidden/>
              </w:rPr>
              <w:instrText xml:space="preserve"> PAGEREF _Toc80364092 \h </w:instrText>
            </w:r>
            <w:r w:rsidR="001C065E">
              <w:rPr>
                <w:noProof/>
                <w:webHidden/>
              </w:rPr>
            </w:r>
            <w:r w:rsidR="001C065E">
              <w:rPr>
                <w:noProof/>
                <w:webHidden/>
              </w:rPr>
              <w:fldChar w:fldCharType="separate"/>
            </w:r>
            <w:r w:rsidR="001C065E">
              <w:rPr>
                <w:noProof/>
                <w:webHidden/>
              </w:rPr>
              <w:t>3</w:t>
            </w:r>
            <w:r w:rsidR="001C065E">
              <w:rPr>
                <w:noProof/>
                <w:webHidden/>
              </w:rPr>
              <w:fldChar w:fldCharType="end"/>
            </w:r>
          </w:hyperlink>
        </w:p>
        <w:p w14:paraId="4CD02E0B" w14:textId="4E50E4BA" w:rsidR="001C065E" w:rsidRDefault="00EA6677">
          <w:pPr>
            <w:pStyle w:val="TJ2"/>
            <w:tabs>
              <w:tab w:val="right" w:leader="dot" w:pos="9062"/>
            </w:tabs>
            <w:rPr>
              <w:rFonts w:asciiTheme="minorHAnsi" w:eastAsiaTheme="minorEastAsia" w:hAnsiTheme="minorHAnsi" w:cstheme="minorBidi"/>
              <w:noProof/>
              <w:sz w:val="22"/>
              <w:lang w:val="hu-HU" w:eastAsia="hu-HU"/>
            </w:rPr>
          </w:pPr>
          <w:hyperlink w:anchor="_Toc80364093" w:history="1">
            <w:r w:rsidR="001C065E" w:rsidRPr="00404834">
              <w:rPr>
                <w:rStyle w:val="Hiperhivatkozs"/>
                <w:noProof/>
                <w:lang w:val="hu-HU"/>
              </w:rPr>
              <w:t>Cél</w:t>
            </w:r>
            <w:r w:rsidR="001C065E">
              <w:rPr>
                <w:noProof/>
                <w:webHidden/>
              </w:rPr>
              <w:tab/>
            </w:r>
            <w:r w:rsidR="001C065E">
              <w:rPr>
                <w:noProof/>
                <w:webHidden/>
              </w:rPr>
              <w:fldChar w:fldCharType="begin"/>
            </w:r>
            <w:r w:rsidR="001C065E">
              <w:rPr>
                <w:noProof/>
                <w:webHidden/>
              </w:rPr>
              <w:instrText xml:space="preserve"> PAGEREF _Toc80364093 \h </w:instrText>
            </w:r>
            <w:r w:rsidR="001C065E">
              <w:rPr>
                <w:noProof/>
                <w:webHidden/>
              </w:rPr>
            </w:r>
            <w:r w:rsidR="001C065E">
              <w:rPr>
                <w:noProof/>
                <w:webHidden/>
              </w:rPr>
              <w:fldChar w:fldCharType="separate"/>
            </w:r>
            <w:r w:rsidR="001C065E">
              <w:rPr>
                <w:noProof/>
                <w:webHidden/>
              </w:rPr>
              <w:t>3</w:t>
            </w:r>
            <w:r w:rsidR="001C065E">
              <w:rPr>
                <w:noProof/>
                <w:webHidden/>
              </w:rPr>
              <w:fldChar w:fldCharType="end"/>
            </w:r>
          </w:hyperlink>
        </w:p>
        <w:p w14:paraId="69832F2A" w14:textId="17C8820C" w:rsidR="001C065E" w:rsidRDefault="00EA6677">
          <w:pPr>
            <w:pStyle w:val="TJ2"/>
            <w:tabs>
              <w:tab w:val="right" w:leader="dot" w:pos="9062"/>
            </w:tabs>
            <w:rPr>
              <w:rFonts w:asciiTheme="minorHAnsi" w:eastAsiaTheme="minorEastAsia" w:hAnsiTheme="minorHAnsi" w:cstheme="minorBidi"/>
              <w:noProof/>
              <w:sz w:val="22"/>
              <w:lang w:val="hu-HU" w:eastAsia="hu-HU"/>
            </w:rPr>
          </w:pPr>
          <w:hyperlink w:anchor="_Toc80364094" w:history="1">
            <w:r w:rsidR="001C065E" w:rsidRPr="00404834">
              <w:rPr>
                <w:rStyle w:val="Hiperhivatkozs"/>
                <w:noProof/>
                <w:lang w:val="hu-HU"/>
              </w:rPr>
              <w:t>Ipar 4.0, azaz a 4. ipari forradalom</w:t>
            </w:r>
            <w:r w:rsidR="001C065E">
              <w:rPr>
                <w:noProof/>
                <w:webHidden/>
              </w:rPr>
              <w:tab/>
            </w:r>
            <w:r w:rsidR="001C065E">
              <w:rPr>
                <w:noProof/>
                <w:webHidden/>
              </w:rPr>
              <w:fldChar w:fldCharType="begin"/>
            </w:r>
            <w:r w:rsidR="001C065E">
              <w:rPr>
                <w:noProof/>
                <w:webHidden/>
              </w:rPr>
              <w:instrText xml:space="preserve"> PAGEREF _Toc80364094 \h </w:instrText>
            </w:r>
            <w:r w:rsidR="001C065E">
              <w:rPr>
                <w:noProof/>
                <w:webHidden/>
              </w:rPr>
            </w:r>
            <w:r w:rsidR="001C065E">
              <w:rPr>
                <w:noProof/>
                <w:webHidden/>
              </w:rPr>
              <w:fldChar w:fldCharType="separate"/>
            </w:r>
            <w:r w:rsidR="001C065E">
              <w:rPr>
                <w:noProof/>
                <w:webHidden/>
              </w:rPr>
              <w:t>4</w:t>
            </w:r>
            <w:r w:rsidR="001C065E">
              <w:rPr>
                <w:noProof/>
                <w:webHidden/>
              </w:rPr>
              <w:fldChar w:fldCharType="end"/>
            </w:r>
          </w:hyperlink>
        </w:p>
        <w:p w14:paraId="68B54FEC" w14:textId="401B1FF3" w:rsidR="001C065E" w:rsidRDefault="00EA6677">
          <w:pPr>
            <w:pStyle w:val="TJ3"/>
            <w:tabs>
              <w:tab w:val="right" w:leader="dot" w:pos="9062"/>
            </w:tabs>
            <w:rPr>
              <w:rFonts w:asciiTheme="minorHAnsi" w:eastAsiaTheme="minorEastAsia" w:hAnsiTheme="minorHAnsi" w:cstheme="minorBidi"/>
              <w:noProof/>
              <w:sz w:val="22"/>
              <w:lang w:val="hu-HU" w:eastAsia="hu-HU"/>
            </w:rPr>
          </w:pPr>
          <w:hyperlink w:anchor="_Toc80364095" w:history="1">
            <w:r w:rsidR="001C065E" w:rsidRPr="00404834">
              <w:rPr>
                <w:rStyle w:val="Hiperhivatkozs"/>
                <w:noProof/>
                <w:lang w:val="hu-HU"/>
              </w:rPr>
              <w:t>Fogalommagyarázat</w:t>
            </w:r>
            <w:r w:rsidR="001C065E">
              <w:rPr>
                <w:noProof/>
                <w:webHidden/>
              </w:rPr>
              <w:tab/>
            </w:r>
            <w:r w:rsidR="001C065E">
              <w:rPr>
                <w:noProof/>
                <w:webHidden/>
              </w:rPr>
              <w:fldChar w:fldCharType="begin"/>
            </w:r>
            <w:r w:rsidR="001C065E">
              <w:rPr>
                <w:noProof/>
                <w:webHidden/>
              </w:rPr>
              <w:instrText xml:space="preserve"> PAGEREF _Toc80364095 \h </w:instrText>
            </w:r>
            <w:r w:rsidR="001C065E">
              <w:rPr>
                <w:noProof/>
                <w:webHidden/>
              </w:rPr>
            </w:r>
            <w:r w:rsidR="001C065E">
              <w:rPr>
                <w:noProof/>
                <w:webHidden/>
              </w:rPr>
              <w:fldChar w:fldCharType="separate"/>
            </w:r>
            <w:r w:rsidR="001C065E">
              <w:rPr>
                <w:noProof/>
                <w:webHidden/>
              </w:rPr>
              <w:t>4</w:t>
            </w:r>
            <w:r w:rsidR="001C065E">
              <w:rPr>
                <w:noProof/>
                <w:webHidden/>
              </w:rPr>
              <w:fldChar w:fldCharType="end"/>
            </w:r>
          </w:hyperlink>
        </w:p>
        <w:p w14:paraId="0EC7FFA2" w14:textId="1A552E86" w:rsidR="001C065E" w:rsidRDefault="00EA6677">
          <w:pPr>
            <w:pStyle w:val="TJ1"/>
            <w:rPr>
              <w:rFonts w:asciiTheme="minorHAnsi" w:eastAsiaTheme="minorEastAsia" w:hAnsiTheme="minorHAnsi" w:cstheme="minorBidi"/>
              <w:noProof/>
              <w:sz w:val="22"/>
              <w:lang w:val="hu-HU" w:eastAsia="hu-HU"/>
            </w:rPr>
          </w:pPr>
          <w:hyperlink w:anchor="_Toc80364096" w:history="1">
            <w:r w:rsidR="001C065E" w:rsidRPr="00404834">
              <w:rPr>
                <w:rStyle w:val="Hiperhivatkozs"/>
                <w:noProof/>
                <w:lang w:val="hu-HU"/>
              </w:rPr>
              <w:t>2.</w:t>
            </w:r>
            <w:r w:rsidR="001C065E">
              <w:rPr>
                <w:rFonts w:asciiTheme="minorHAnsi" w:eastAsiaTheme="minorEastAsia" w:hAnsiTheme="minorHAnsi" w:cstheme="minorBidi"/>
                <w:noProof/>
                <w:sz w:val="22"/>
                <w:lang w:val="hu-HU" w:eastAsia="hu-HU"/>
              </w:rPr>
              <w:tab/>
            </w:r>
            <w:r w:rsidR="001C065E" w:rsidRPr="00404834">
              <w:rPr>
                <w:rStyle w:val="Hiperhivatkozs"/>
                <w:noProof/>
                <w:lang w:val="hu-HU"/>
              </w:rPr>
              <w:t>A negyedik ipari forradalom által érintett szakmák</w:t>
            </w:r>
            <w:r w:rsidR="001C065E">
              <w:rPr>
                <w:noProof/>
                <w:webHidden/>
              </w:rPr>
              <w:tab/>
            </w:r>
            <w:r w:rsidR="001C065E">
              <w:rPr>
                <w:noProof/>
                <w:webHidden/>
              </w:rPr>
              <w:fldChar w:fldCharType="begin"/>
            </w:r>
            <w:r w:rsidR="001C065E">
              <w:rPr>
                <w:noProof/>
                <w:webHidden/>
              </w:rPr>
              <w:instrText xml:space="preserve"> PAGEREF _Toc80364096 \h </w:instrText>
            </w:r>
            <w:r w:rsidR="001C065E">
              <w:rPr>
                <w:noProof/>
                <w:webHidden/>
              </w:rPr>
            </w:r>
            <w:r w:rsidR="001C065E">
              <w:rPr>
                <w:noProof/>
                <w:webHidden/>
              </w:rPr>
              <w:fldChar w:fldCharType="separate"/>
            </w:r>
            <w:r w:rsidR="001C065E">
              <w:rPr>
                <w:noProof/>
                <w:webHidden/>
              </w:rPr>
              <w:t>5</w:t>
            </w:r>
            <w:r w:rsidR="001C065E">
              <w:rPr>
                <w:noProof/>
                <w:webHidden/>
              </w:rPr>
              <w:fldChar w:fldCharType="end"/>
            </w:r>
          </w:hyperlink>
        </w:p>
        <w:p w14:paraId="29A696BC" w14:textId="0243655C" w:rsidR="001C065E" w:rsidRDefault="00EA6677">
          <w:pPr>
            <w:pStyle w:val="TJ2"/>
            <w:tabs>
              <w:tab w:val="right" w:leader="dot" w:pos="9062"/>
            </w:tabs>
            <w:rPr>
              <w:rFonts w:asciiTheme="minorHAnsi" w:eastAsiaTheme="minorEastAsia" w:hAnsiTheme="minorHAnsi" w:cstheme="minorBidi"/>
              <w:noProof/>
              <w:sz w:val="22"/>
              <w:lang w:val="hu-HU" w:eastAsia="hu-HU"/>
            </w:rPr>
          </w:pPr>
          <w:hyperlink w:anchor="_Toc80364097" w:history="1">
            <w:r w:rsidR="001C065E" w:rsidRPr="00404834">
              <w:rPr>
                <w:rStyle w:val="Hiperhivatkozs"/>
                <w:noProof/>
                <w:lang w:val="hu-HU"/>
              </w:rPr>
              <w:t>Alkalmazkodás és változás – a fémipar átalakulása</w:t>
            </w:r>
            <w:r w:rsidR="001C065E">
              <w:rPr>
                <w:noProof/>
                <w:webHidden/>
              </w:rPr>
              <w:tab/>
            </w:r>
            <w:r w:rsidR="001C065E">
              <w:rPr>
                <w:noProof/>
                <w:webHidden/>
              </w:rPr>
              <w:fldChar w:fldCharType="begin"/>
            </w:r>
            <w:r w:rsidR="001C065E">
              <w:rPr>
                <w:noProof/>
                <w:webHidden/>
              </w:rPr>
              <w:instrText xml:space="preserve"> PAGEREF _Toc80364097 \h </w:instrText>
            </w:r>
            <w:r w:rsidR="001C065E">
              <w:rPr>
                <w:noProof/>
                <w:webHidden/>
              </w:rPr>
            </w:r>
            <w:r w:rsidR="001C065E">
              <w:rPr>
                <w:noProof/>
                <w:webHidden/>
              </w:rPr>
              <w:fldChar w:fldCharType="separate"/>
            </w:r>
            <w:r w:rsidR="001C065E">
              <w:rPr>
                <w:noProof/>
                <w:webHidden/>
              </w:rPr>
              <w:t>6</w:t>
            </w:r>
            <w:r w:rsidR="001C065E">
              <w:rPr>
                <w:noProof/>
                <w:webHidden/>
              </w:rPr>
              <w:fldChar w:fldCharType="end"/>
            </w:r>
          </w:hyperlink>
        </w:p>
        <w:p w14:paraId="76F17C91" w14:textId="39BAAAA4" w:rsidR="001C065E" w:rsidRDefault="00EA6677">
          <w:pPr>
            <w:pStyle w:val="TJ2"/>
            <w:tabs>
              <w:tab w:val="right" w:leader="dot" w:pos="9062"/>
            </w:tabs>
            <w:rPr>
              <w:rFonts w:asciiTheme="minorHAnsi" w:eastAsiaTheme="minorEastAsia" w:hAnsiTheme="minorHAnsi" w:cstheme="minorBidi"/>
              <w:noProof/>
              <w:sz w:val="22"/>
              <w:lang w:val="hu-HU" w:eastAsia="hu-HU"/>
            </w:rPr>
          </w:pPr>
          <w:hyperlink w:anchor="_Toc80364098" w:history="1">
            <w:r w:rsidR="001C065E" w:rsidRPr="00404834">
              <w:rPr>
                <w:rStyle w:val="Hiperhivatkozs"/>
                <w:noProof/>
                <w:lang w:val="hu-HU"/>
              </w:rPr>
              <w:t>A digitalizáció korának duálisan tanulható szakmái (fémipar)</w:t>
            </w:r>
            <w:r w:rsidR="001C065E">
              <w:rPr>
                <w:noProof/>
                <w:webHidden/>
              </w:rPr>
              <w:tab/>
            </w:r>
            <w:r w:rsidR="001C065E">
              <w:rPr>
                <w:noProof/>
                <w:webHidden/>
              </w:rPr>
              <w:fldChar w:fldCharType="begin"/>
            </w:r>
            <w:r w:rsidR="001C065E">
              <w:rPr>
                <w:noProof/>
                <w:webHidden/>
              </w:rPr>
              <w:instrText xml:space="preserve"> PAGEREF _Toc80364098 \h </w:instrText>
            </w:r>
            <w:r w:rsidR="001C065E">
              <w:rPr>
                <w:noProof/>
                <w:webHidden/>
              </w:rPr>
            </w:r>
            <w:r w:rsidR="001C065E">
              <w:rPr>
                <w:noProof/>
                <w:webHidden/>
              </w:rPr>
              <w:fldChar w:fldCharType="separate"/>
            </w:r>
            <w:r w:rsidR="001C065E">
              <w:rPr>
                <w:noProof/>
                <w:webHidden/>
              </w:rPr>
              <w:t>7</w:t>
            </w:r>
            <w:r w:rsidR="001C065E">
              <w:rPr>
                <w:noProof/>
                <w:webHidden/>
              </w:rPr>
              <w:fldChar w:fldCharType="end"/>
            </w:r>
          </w:hyperlink>
        </w:p>
        <w:p w14:paraId="2944B173" w14:textId="55AFB851" w:rsidR="001C065E" w:rsidRDefault="00EA6677">
          <w:pPr>
            <w:pStyle w:val="TJ3"/>
            <w:tabs>
              <w:tab w:val="right" w:leader="dot" w:pos="9062"/>
            </w:tabs>
            <w:rPr>
              <w:rFonts w:asciiTheme="minorHAnsi" w:eastAsiaTheme="minorEastAsia" w:hAnsiTheme="minorHAnsi" w:cstheme="minorBidi"/>
              <w:noProof/>
              <w:sz w:val="22"/>
              <w:lang w:val="hu-HU" w:eastAsia="hu-HU"/>
            </w:rPr>
          </w:pPr>
          <w:hyperlink w:anchor="_Toc80364099" w:history="1">
            <w:r w:rsidR="001C065E" w:rsidRPr="00404834">
              <w:rPr>
                <w:rStyle w:val="Hiperhivatkozs"/>
                <w:b/>
                <w:noProof/>
                <w:lang w:val="hu-HU"/>
              </w:rPr>
              <w:t>Fémtechnológus (modulos szakma) – képzési idő: 3,5/4 év</w:t>
            </w:r>
            <w:r w:rsidR="001C065E">
              <w:rPr>
                <w:noProof/>
                <w:webHidden/>
              </w:rPr>
              <w:tab/>
            </w:r>
            <w:r w:rsidR="001C065E">
              <w:rPr>
                <w:noProof/>
                <w:webHidden/>
              </w:rPr>
              <w:fldChar w:fldCharType="begin"/>
            </w:r>
            <w:r w:rsidR="001C065E">
              <w:rPr>
                <w:noProof/>
                <w:webHidden/>
              </w:rPr>
              <w:instrText xml:space="preserve"> PAGEREF _Toc80364099 \h </w:instrText>
            </w:r>
            <w:r w:rsidR="001C065E">
              <w:rPr>
                <w:noProof/>
                <w:webHidden/>
              </w:rPr>
            </w:r>
            <w:r w:rsidR="001C065E">
              <w:rPr>
                <w:noProof/>
                <w:webHidden/>
              </w:rPr>
              <w:fldChar w:fldCharType="separate"/>
            </w:r>
            <w:r w:rsidR="001C065E">
              <w:rPr>
                <w:noProof/>
                <w:webHidden/>
              </w:rPr>
              <w:t>7</w:t>
            </w:r>
            <w:r w:rsidR="001C065E">
              <w:rPr>
                <w:noProof/>
                <w:webHidden/>
              </w:rPr>
              <w:fldChar w:fldCharType="end"/>
            </w:r>
          </w:hyperlink>
        </w:p>
        <w:p w14:paraId="4B585C79" w14:textId="3A9BC77E" w:rsidR="001C065E" w:rsidRDefault="00EA6677">
          <w:pPr>
            <w:pStyle w:val="TJ3"/>
            <w:tabs>
              <w:tab w:val="right" w:leader="dot" w:pos="9062"/>
            </w:tabs>
            <w:rPr>
              <w:rFonts w:asciiTheme="minorHAnsi" w:eastAsiaTheme="minorEastAsia" w:hAnsiTheme="minorHAnsi" w:cstheme="minorBidi"/>
              <w:noProof/>
              <w:sz w:val="22"/>
              <w:lang w:val="hu-HU" w:eastAsia="hu-HU"/>
            </w:rPr>
          </w:pPr>
          <w:hyperlink w:anchor="_Toc80364100" w:history="1">
            <w:r w:rsidR="001C065E" w:rsidRPr="00404834">
              <w:rPr>
                <w:rStyle w:val="Hiperhivatkozs"/>
                <w:noProof/>
                <w:lang w:val="hu-HU"/>
              </w:rPr>
              <w:t>Feladatok, tevékenységi területek</w:t>
            </w:r>
            <w:r w:rsidR="001C065E">
              <w:rPr>
                <w:noProof/>
                <w:webHidden/>
              </w:rPr>
              <w:tab/>
            </w:r>
            <w:r w:rsidR="001C065E">
              <w:rPr>
                <w:noProof/>
                <w:webHidden/>
              </w:rPr>
              <w:fldChar w:fldCharType="begin"/>
            </w:r>
            <w:r w:rsidR="001C065E">
              <w:rPr>
                <w:noProof/>
                <w:webHidden/>
              </w:rPr>
              <w:instrText xml:space="preserve"> PAGEREF _Toc80364100 \h </w:instrText>
            </w:r>
            <w:r w:rsidR="001C065E">
              <w:rPr>
                <w:noProof/>
                <w:webHidden/>
              </w:rPr>
            </w:r>
            <w:r w:rsidR="001C065E">
              <w:rPr>
                <w:noProof/>
                <w:webHidden/>
              </w:rPr>
              <w:fldChar w:fldCharType="separate"/>
            </w:r>
            <w:r w:rsidR="001C065E">
              <w:rPr>
                <w:noProof/>
                <w:webHidden/>
              </w:rPr>
              <w:t>8</w:t>
            </w:r>
            <w:r w:rsidR="001C065E">
              <w:rPr>
                <w:noProof/>
                <w:webHidden/>
              </w:rPr>
              <w:fldChar w:fldCharType="end"/>
            </w:r>
          </w:hyperlink>
        </w:p>
        <w:p w14:paraId="17E063AE" w14:textId="401AD2AC" w:rsidR="001C065E" w:rsidRDefault="00EA6677">
          <w:pPr>
            <w:pStyle w:val="TJ3"/>
            <w:tabs>
              <w:tab w:val="right" w:leader="dot" w:pos="9062"/>
            </w:tabs>
            <w:rPr>
              <w:rFonts w:asciiTheme="minorHAnsi" w:eastAsiaTheme="minorEastAsia" w:hAnsiTheme="minorHAnsi" w:cstheme="minorBidi"/>
              <w:noProof/>
              <w:sz w:val="22"/>
              <w:lang w:val="hu-HU" w:eastAsia="hu-HU"/>
            </w:rPr>
          </w:pPr>
          <w:hyperlink w:anchor="_Toc80364101" w:history="1">
            <w:r w:rsidR="001C065E" w:rsidRPr="00404834">
              <w:rPr>
                <w:rStyle w:val="Hiperhivatkozs"/>
                <w:noProof/>
                <w:lang w:val="hu-HU"/>
              </w:rPr>
              <w:t>Fémtechnológus (járműgyártás)</w:t>
            </w:r>
            <w:r w:rsidR="001C065E">
              <w:rPr>
                <w:noProof/>
                <w:webHidden/>
              </w:rPr>
              <w:tab/>
            </w:r>
            <w:r w:rsidR="001C065E">
              <w:rPr>
                <w:noProof/>
                <w:webHidden/>
              </w:rPr>
              <w:fldChar w:fldCharType="begin"/>
            </w:r>
            <w:r w:rsidR="001C065E">
              <w:rPr>
                <w:noProof/>
                <w:webHidden/>
              </w:rPr>
              <w:instrText xml:space="preserve"> PAGEREF _Toc80364101 \h </w:instrText>
            </w:r>
            <w:r w:rsidR="001C065E">
              <w:rPr>
                <w:noProof/>
                <w:webHidden/>
              </w:rPr>
            </w:r>
            <w:r w:rsidR="001C065E">
              <w:rPr>
                <w:noProof/>
                <w:webHidden/>
              </w:rPr>
              <w:fldChar w:fldCharType="separate"/>
            </w:r>
            <w:r w:rsidR="001C065E">
              <w:rPr>
                <w:noProof/>
                <w:webHidden/>
              </w:rPr>
              <w:t>9</w:t>
            </w:r>
            <w:r w:rsidR="001C065E">
              <w:rPr>
                <w:noProof/>
                <w:webHidden/>
              </w:rPr>
              <w:fldChar w:fldCharType="end"/>
            </w:r>
          </w:hyperlink>
        </w:p>
        <w:p w14:paraId="165CB5E6" w14:textId="6AC6B4AE" w:rsidR="001C065E" w:rsidRDefault="00EA6677">
          <w:pPr>
            <w:pStyle w:val="TJ3"/>
            <w:tabs>
              <w:tab w:val="right" w:leader="dot" w:pos="9062"/>
            </w:tabs>
            <w:rPr>
              <w:rFonts w:asciiTheme="minorHAnsi" w:eastAsiaTheme="minorEastAsia" w:hAnsiTheme="minorHAnsi" w:cstheme="minorBidi"/>
              <w:noProof/>
              <w:sz w:val="22"/>
              <w:lang w:val="hu-HU" w:eastAsia="hu-HU"/>
            </w:rPr>
          </w:pPr>
          <w:hyperlink w:anchor="_Toc80364102" w:history="1">
            <w:r w:rsidR="001C065E" w:rsidRPr="00404834">
              <w:rPr>
                <w:rStyle w:val="Hiperhivatkozs"/>
                <w:noProof/>
                <w:lang w:val="hu-HU"/>
              </w:rPr>
              <w:t>Fémtechnológus (gépgyártástechnológia)</w:t>
            </w:r>
            <w:r w:rsidR="001C065E">
              <w:rPr>
                <w:noProof/>
                <w:webHidden/>
              </w:rPr>
              <w:tab/>
            </w:r>
            <w:r w:rsidR="001C065E">
              <w:rPr>
                <w:noProof/>
                <w:webHidden/>
              </w:rPr>
              <w:fldChar w:fldCharType="begin"/>
            </w:r>
            <w:r w:rsidR="001C065E">
              <w:rPr>
                <w:noProof/>
                <w:webHidden/>
              </w:rPr>
              <w:instrText xml:space="preserve"> PAGEREF _Toc80364102 \h </w:instrText>
            </w:r>
            <w:r w:rsidR="001C065E">
              <w:rPr>
                <w:noProof/>
                <w:webHidden/>
              </w:rPr>
            </w:r>
            <w:r w:rsidR="001C065E">
              <w:rPr>
                <w:noProof/>
                <w:webHidden/>
              </w:rPr>
              <w:fldChar w:fldCharType="separate"/>
            </w:r>
            <w:r w:rsidR="001C065E">
              <w:rPr>
                <w:noProof/>
                <w:webHidden/>
              </w:rPr>
              <w:t>9</w:t>
            </w:r>
            <w:r w:rsidR="001C065E">
              <w:rPr>
                <w:noProof/>
                <w:webHidden/>
              </w:rPr>
              <w:fldChar w:fldCharType="end"/>
            </w:r>
          </w:hyperlink>
        </w:p>
        <w:p w14:paraId="7DBAE80E" w14:textId="3435673A" w:rsidR="001C065E" w:rsidRDefault="00EA6677">
          <w:pPr>
            <w:pStyle w:val="TJ3"/>
            <w:tabs>
              <w:tab w:val="right" w:leader="dot" w:pos="9062"/>
            </w:tabs>
            <w:rPr>
              <w:rFonts w:asciiTheme="minorHAnsi" w:eastAsiaTheme="minorEastAsia" w:hAnsiTheme="minorHAnsi" w:cstheme="minorBidi"/>
              <w:noProof/>
              <w:sz w:val="22"/>
              <w:lang w:val="hu-HU" w:eastAsia="hu-HU"/>
            </w:rPr>
          </w:pPr>
          <w:hyperlink w:anchor="_Toc80364103" w:history="1">
            <w:r w:rsidR="001C065E" w:rsidRPr="00404834">
              <w:rPr>
                <w:rStyle w:val="Hiperhivatkozs"/>
                <w:noProof/>
                <w:lang w:val="hu-HU"/>
              </w:rPr>
              <w:t>Fémtechnológus (fémszerkezet- és lemeztechnológia)</w:t>
            </w:r>
            <w:r w:rsidR="001C065E">
              <w:rPr>
                <w:noProof/>
                <w:webHidden/>
              </w:rPr>
              <w:tab/>
            </w:r>
            <w:r w:rsidR="001C065E">
              <w:rPr>
                <w:noProof/>
                <w:webHidden/>
              </w:rPr>
              <w:fldChar w:fldCharType="begin"/>
            </w:r>
            <w:r w:rsidR="001C065E">
              <w:rPr>
                <w:noProof/>
                <w:webHidden/>
              </w:rPr>
              <w:instrText xml:space="preserve"> PAGEREF _Toc80364103 \h </w:instrText>
            </w:r>
            <w:r w:rsidR="001C065E">
              <w:rPr>
                <w:noProof/>
                <w:webHidden/>
              </w:rPr>
            </w:r>
            <w:r w:rsidR="001C065E">
              <w:rPr>
                <w:noProof/>
                <w:webHidden/>
              </w:rPr>
              <w:fldChar w:fldCharType="separate"/>
            </w:r>
            <w:r w:rsidR="001C065E">
              <w:rPr>
                <w:noProof/>
                <w:webHidden/>
              </w:rPr>
              <w:t>9</w:t>
            </w:r>
            <w:r w:rsidR="001C065E">
              <w:rPr>
                <w:noProof/>
                <w:webHidden/>
              </w:rPr>
              <w:fldChar w:fldCharType="end"/>
            </w:r>
          </w:hyperlink>
        </w:p>
        <w:p w14:paraId="06656770" w14:textId="61AAB06C" w:rsidR="001C065E" w:rsidRDefault="00EA6677">
          <w:pPr>
            <w:pStyle w:val="TJ3"/>
            <w:tabs>
              <w:tab w:val="right" w:leader="dot" w:pos="9062"/>
            </w:tabs>
            <w:rPr>
              <w:rFonts w:asciiTheme="minorHAnsi" w:eastAsiaTheme="minorEastAsia" w:hAnsiTheme="minorHAnsi" w:cstheme="minorBidi"/>
              <w:noProof/>
              <w:sz w:val="22"/>
              <w:lang w:val="hu-HU" w:eastAsia="hu-HU"/>
            </w:rPr>
          </w:pPr>
          <w:hyperlink w:anchor="_Toc80364104" w:history="1">
            <w:r w:rsidR="001C065E" w:rsidRPr="00404834">
              <w:rPr>
                <w:rStyle w:val="Hiperhivatkozs"/>
                <w:noProof/>
                <w:lang w:val="hu-HU"/>
              </w:rPr>
              <w:t>Fémtechnológus (kovácsolástechnológia)</w:t>
            </w:r>
            <w:r w:rsidR="001C065E">
              <w:rPr>
                <w:noProof/>
                <w:webHidden/>
              </w:rPr>
              <w:tab/>
            </w:r>
            <w:r w:rsidR="001C065E">
              <w:rPr>
                <w:noProof/>
                <w:webHidden/>
              </w:rPr>
              <w:fldChar w:fldCharType="begin"/>
            </w:r>
            <w:r w:rsidR="001C065E">
              <w:rPr>
                <w:noProof/>
                <w:webHidden/>
              </w:rPr>
              <w:instrText xml:space="preserve"> PAGEREF _Toc80364104 \h </w:instrText>
            </w:r>
            <w:r w:rsidR="001C065E">
              <w:rPr>
                <w:noProof/>
                <w:webHidden/>
              </w:rPr>
            </w:r>
            <w:r w:rsidR="001C065E">
              <w:rPr>
                <w:noProof/>
                <w:webHidden/>
              </w:rPr>
              <w:fldChar w:fldCharType="separate"/>
            </w:r>
            <w:r w:rsidR="001C065E">
              <w:rPr>
                <w:noProof/>
                <w:webHidden/>
              </w:rPr>
              <w:t>10</w:t>
            </w:r>
            <w:r w:rsidR="001C065E">
              <w:rPr>
                <w:noProof/>
                <w:webHidden/>
              </w:rPr>
              <w:fldChar w:fldCharType="end"/>
            </w:r>
          </w:hyperlink>
        </w:p>
        <w:p w14:paraId="7B3DDB06" w14:textId="31EAAA22" w:rsidR="001C065E" w:rsidRDefault="00EA6677">
          <w:pPr>
            <w:pStyle w:val="TJ3"/>
            <w:tabs>
              <w:tab w:val="right" w:leader="dot" w:pos="9062"/>
            </w:tabs>
            <w:rPr>
              <w:rFonts w:asciiTheme="minorHAnsi" w:eastAsiaTheme="minorEastAsia" w:hAnsiTheme="minorHAnsi" w:cstheme="minorBidi"/>
              <w:noProof/>
              <w:sz w:val="22"/>
              <w:lang w:val="hu-HU" w:eastAsia="hu-HU"/>
            </w:rPr>
          </w:pPr>
          <w:hyperlink w:anchor="_Toc80364105" w:history="1">
            <w:r w:rsidR="001C065E" w:rsidRPr="00404834">
              <w:rPr>
                <w:rStyle w:val="Hiperhivatkozs"/>
                <w:noProof/>
                <w:lang w:val="hu-HU"/>
              </w:rPr>
              <w:t>Fémtechnológus (hegesztéstechnológia)</w:t>
            </w:r>
            <w:r w:rsidR="001C065E">
              <w:rPr>
                <w:noProof/>
                <w:webHidden/>
              </w:rPr>
              <w:tab/>
            </w:r>
            <w:r w:rsidR="001C065E">
              <w:rPr>
                <w:noProof/>
                <w:webHidden/>
              </w:rPr>
              <w:fldChar w:fldCharType="begin"/>
            </w:r>
            <w:r w:rsidR="001C065E">
              <w:rPr>
                <w:noProof/>
                <w:webHidden/>
              </w:rPr>
              <w:instrText xml:space="preserve"> PAGEREF _Toc80364105 \h </w:instrText>
            </w:r>
            <w:r w:rsidR="001C065E">
              <w:rPr>
                <w:noProof/>
                <w:webHidden/>
              </w:rPr>
            </w:r>
            <w:r w:rsidR="001C065E">
              <w:rPr>
                <w:noProof/>
                <w:webHidden/>
              </w:rPr>
              <w:fldChar w:fldCharType="separate"/>
            </w:r>
            <w:r w:rsidR="001C065E">
              <w:rPr>
                <w:noProof/>
                <w:webHidden/>
              </w:rPr>
              <w:t>10</w:t>
            </w:r>
            <w:r w:rsidR="001C065E">
              <w:rPr>
                <w:noProof/>
                <w:webHidden/>
              </w:rPr>
              <w:fldChar w:fldCharType="end"/>
            </w:r>
          </w:hyperlink>
        </w:p>
        <w:p w14:paraId="0F085CE2" w14:textId="70D26EF9" w:rsidR="001C065E" w:rsidRDefault="00EA6677">
          <w:pPr>
            <w:pStyle w:val="TJ3"/>
            <w:tabs>
              <w:tab w:val="right" w:leader="dot" w:pos="9062"/>
            </w:tabs>
            <w:rPr>
              <w:rFonts w:asciiTheme="minorHAnsi" w:eastAsiaTheme="minorEastAsia" w:hAnsiTheme="minorHAnsi" w:cstheme="minorBidi"/>
              <w:noProof/>
              <w:sz w:val="22"/>
              <w:lang w:val="hu-HU" w:eastAsia="hu-HU"/>
            </w:rPr>
          </w:pPr>
          <w:hyperlink w:anchor="_Toc80364106" w:history="1">
            <w:r w:rsidR="001C065E" w:rsidRPr="00404834">
              <w:rPr>
                <w:rStyle w:val="Hiperhivatkozs"/>
                <w:noProof/>
                <w:lang w:val="hu-HU"/>
              </w:rPr>
              <w:t>Fémtechnológus (acélszerkezetgyártás)</w:t>
            </w:r>
            <w:r w:rsidR="001C065E">
              <w:rPr>
                <w:noProof/>
                <w:webHidden/>
              </w:rPr>
              <w:tab/>
            </w:r>
            <w:r w:rsidR="001C065E">
              <w:rPr>
                <w:noProof/>
                <w:webHidden/>
              </w:rPr>
              <w:fldChar w:fldCharType="begin"/>
            </w:r>
            <w:r w:rsidR="001C065E">
              <w:rPr>
                <w:noProof/>
                <w:webHidden/>
              </w:rPr>
              <w:instrText xml:space="preserve"> PAGEREF _Toc80364106 \h </w:instrText>
            </w:r>
            <w:r w:rsidR="001C065E">
              <w:rPr>
                <w:noProof/>
                <w:webHidden/>
              </w:rPr>
            </w:r>
            <w:r w:rsidR="001C065E">
              <w:rPr>
                <w:noProof/>
                <w:webHidden/>
              </w:rPr>
              <w:fldChar w:fldCharType="separate"/>
            </w:r>
            <w:r w:rsidR="001C065E">
              <w:rPr>
                <w:noProof/>
                <w:webHidden/>
              </w:rPr>
              <w:t>10</w:t>
            </w:r>
            <w:r w:rsidR="001C065E">
              <w:rPr>
                <w:noProof/>
                <w:webHidden/>
              </w:rPr>
              <w:fldChar w:fldCharType="end"/>
            </w:r>
          </w:hyperlink>
        </w:p>
        <w:p w14:paraId="4EE00C90" w14:textId="11120CA2" w:rsidR="001C065E" w:rsidRDefault="00EA6677">
          <w:pPr>
            <w:pStyle w:val="TJ3"/>
            <w:tabs>
              <w:tab w:val="right" w:leader="dot" w:pos="9062"/>
            </w:tabs>
            <w:rPr>
              <w:rFonts w:asciiTheme="minorHAnsi" w:eastAsiaTheme="minorEastAsia" w:hAnsiTheme="minorHAnsi" w:cstheme="minorBidi"/>
              <w:noProof/>
              <w:sz w:val="22"/>
              <w:lang w:val="hu-HU" w:eastAsia="hu-HU"/>
            </w:rPr>
          </w:pPr>
          <w:hyperlink w:anchor="_Toc80364107" w:history="1">
            <w:r w:rsidR="001C065E" w:rsidRPr="00404834">
              <w:rPr>
                <w:rStyle w:val="Hiperhivatkozs"/>
                <w:noProof/>
                <w:lang w:val="hu-HU"/>
              </w:rPr>
              <w:t>Fémtechnológus (szerszámgyártás)</w:t>
            </w:r>
            <w:r w:rsidR="001C065E">
              <w:rPr>
                <w:noProof/>
                <w:webHidden/>
              </w:rPr>
              <w:tab/>
            </w:r>
            <w:r w:rsidR="001C065E">
              <w:rPr>
                <w:noProof/>
                <w:webHidden/>
              </w:rPr>
              <w:fldChar w:fldCharType="begin"/>
            </w:r>
            <w:r w:rsidR="001C065E">
              <w:rPr>
                <w:noProof/>
                <w:webHidden/>
              </w:rPr>
              <w:instrText xml:space="preserve"> PAGEREF _Toc80364107 \h </w:instrText>
            </w:r>
            <w:r w:rsidR="001C065E">
              <w:rPr>
                <w:noProof/>
                <w:webHidden/>
              </w:rPr>
            </w:r>
            <w:r w:rsidR="001C065E">
              <w:rPr>
                <w:noProof/>
                <w:webHidden/>
              </w:rPr>
              <w:fldChar w:fldCharType="separate"/>
            </w:r>
            <w:r w:rsidR="001C065E">
              <w:rPr>
                <w:noProof/>
                <w:webHidden/>
              </w:rPr>
              <w:t>11</w:t>
            </w:r>
            <w:r w:rsidR="001C065E">
              <w:rPr>
                <w:noProof/>
                <w:webHidden/>
              </w:rPr>
              <w:fldChar w:fldCharType="end"/>
            </w:r>
          </w:hyperlink>
        </w:p>
        <w:p w14:paraId="044ECE94" w14:textId="03794B81" w:rsidR="001C065E" w:rsidRDefault="00EA6677">
          <w:pPr>
            <w:pStyle w:val="TJ3"/>
            <w:tabs>
              <w:tab w:val="right" w:leader="dot" w:pos="9062"/>
            </w:tabs>
            <w:rPr>
              <w:rFonts w:asciiTheme="minorHAnsi" w:eastAsiaTheme="minorEastAsia" w:hAnsiTheme="minorHAnsi" w:cstheme="minorBidi"/>
              <w:noProof/>
              <w:sz w:val="22"/>
              <w:lang w:val="hu-HU" w:eastAsia="hu-HU"/>
            </w:rPr>
          </w:pPr>
          <w:hyperlink w:anchor="_Toc80364108" w:history="1">
            <w:r w:rsidR="001C065E" w:rsidRPr="00404834">
              <w:rPr>
                <w:rStyle w:val="Hiperhivatkozs"/>
                <w:noProof/>
                <w:lang w:val="hu-HU"/>
              </w:rPr>
              <w:t>Fémtechnológus (forgácsolástechnológia)</w:t>
            </w:r>
            <w:r w:rsidR="001C065E">
              <w:rPr>
                <w:noProof/>
                <w:webHidden/>
              </w:rPr>
              <w:tab/>
            </w:r>
            <w:r w:rsidR="001C065E">
              <w:rPr>
                <w:noProof/>
                <w:webHidden/>
              </w:rPr>
              <w:fldChar w:fldCharType="begin"/>
            </w:r>
            <w:r w:rsidR="001C065E">
              <w:rPr>
                <w:noProof/>
                <w:webHidden/>
              </w:rPr>
              <w:instrText xml:space="preserve"> PAGEREF _Toc80364108 \h </w:instrText>
            </w:r>
            <w:r w:rsidR="001C065E">
              <w:rPr>
                <w:noProof/>
                <w:webHidden/>
              </w:rPr>
            </w:r>
            <w:r w:rsidR="001C065E">
              <w:rPr>
                <w:noProof/>
                <w:webHidden/>
              </w:rPr>
              <w:fldChar w:fldCharType="separate"/>
            </w:r>
            <w:r w:rsidR="001C065E">
              <w:rPr>
                <w:noProof/>
                <w:webHidden/>
              </w:rPr>
              <w:t>11</w:t>
            </w:r>
            <w:r w:rsidR="001C065E">
              <w:rPr>
                <w:noProof/>
                <w:webHidden/>
              </w:rPr>
              <w:fldChar w:fldCharType="end"/>
            </w:r>
          </w:hyperlink>
        </w:p>
        <w:p w14:paraId="5E57A435" w14:textId="2923B66B" w:rsidR="001C065E" w:rsidRDefault="00EA6677">
          <w:pPr>
            <w:pStyle w:val="TJ2"/>
            <w:tabs>
              <w:tab w:val="right" w:leader="dot" w:pos="9062"/>
            </w:tabs>
            <w:rPr>
              <w:rFonts w:asciiTheme="minorHAnsi" w:eastAsiaTheme="minorEastAsia" w:hAnsiTheme="minorHAnsi" w:cstheme="minorBidi"/>
              <w:noProof/>
              <w:sz w:val="22"/>
              <w:lang w:val="hu-HU" w:eastAsia="hu-HU"/>
            </w:rPr>
          </w:pPr>
          <w:hyperlink w:anchor="_Toc80364109" w:history="1">
            <w:r w:rsidR="001C065E" w:rsidRPr="00404834">
              <w:rPr>
                <w:rStyle w:val="Hiperhivatkozs"/>
                <w:noProof/>
                <w:lang w:val="hu-HU"/>
              </w:rPr>
              <w:t>A fémipar gépei ma</w:t>
            </w:r>
            <w:r w:rsidR="001C065E">
              <w:rPr>
                <w:noProof/>
                <w:webHidden/>
              </w:rPr>
              <w:tab/>
            </w:r>
            <w:r w:rsidR="001C065E">
              <w:rPr>
                <w:noProof/>
                <w:webHidden/>
              </w:rPr>
              <w:fldChar w:fldCharType="begin"/>
            </w:r>
            <w:r w:rsidR="001C065E">
              <w:rPr>
                <w:noProof/>
                <w:webHidden/>
              </w:rPr>
              <w:instrText xml:space="preserve"> PAGEREF _Toc80364109 \h </w:instrText>
            </w:r>
            <w:r w:rsidR="001C065E">
              <w:rPr>
                <w:noProof/>
                <w:webHidden/>
              </w:rPr>
            </w:r>
            <w:r w:rsidR="001C065E">
              <w:rPr>
                <w:noProof/>
                <w:webHidden/>
              </w:rPr>
              <w:fldChar w:fldCharType="separate"/>
            </w:r>
            <w:r w:rsidR="001C065E">
              <w:rPr>
                <w:noProof/>
                <w:webHidden/>
              </w:rPr>
              <w:t>12</w:t>
            </w:r>
            <w:r w:rsidR="001C065E">
              <w:rPr>
                <w:noProof/>
                <w:webHidden/>
              </w:rPr>
              <w:fldChar w:fldCharType="end"/>
            </w:r>
          </w:hyperlink>
        </w:p>
        <w:p w14:paraId="6343780B" w14:textId="681D595D" w:rsidR="001C065E" w:rsidRDefault="00EA6677">
          <w:pPr>
            <w:pStyle w:val="TJ2"/>
            <w:tabs>
              <w:tab w:val="right" w:leader="dot" w:pos="9062"/>
            </w:tabs>
            <w:rPr>
              <w:rFonts w:asciiTheme="minorHAnsi" w:eastAsiaTheme="minorEastAsia" w:hAnsiTheme="minorHAnsi" w:cstheme="minorBidi"/>
              <w:noProof/>
              <w:sz w:val="22"/>
              <w:lang w:val="hu-HU" w:eastAsia="hu-HU"/>
            </w:rPr>
          </w:pPr>
          <w:hyperlink w:anchor="_Toc80364110" w:history="1">
            <w:r w:rsidR="001C065E" w:rsidRPr="00404834">
              <w:rPr>
                <w:rStyle w:val="Hiperhivatkozs"/>
                <w:noProof/>
                <w:lang w:val="hu-HU"/>
              </w:rPr>
              <w:t>Kreativitás a fémiparban</w:t>
            </w:r>
            <w:r w:rsidR="001C065E">
              <w:rPr>
                <w:noProof/>
                <w:webHidden/>
              </w:rPr>
              <w:tab/>
            </w:r>
            <w:r w:rsidR="001C065E">
              <w:rPr>
                <w:noProof/>
                <w:webHidden/>
              </w:rPr>
              <w:fldChar w:fldCharType="begin"/>
            </w:r>
            <w:r w:rsidR="001C065E">
              <w:rPr>
                <w:noProof/>
                <w:webHidden/>
              </w:rPr>
              <w:instrText xml:space="preserve"> PAGEREF _Toc80364110 \h </w:instrText>
            </w:r>
            <w:r w:rsidR="001C065E">
              <w:rPr>
                <w:noProof/>
                <w:webHidden/>
              </w:rPr>
            </w:r>
            <w:r w:rsidR="001C065E">
              <w:rPr>
                <w:noProof/>
                <w:webHidden/>
              </w:rPr>
              <w:fldChar w:fldCharType="separate"/>
            </w:r>
            <w:r w:rsidR="001C065E">
              <w:rPr>
                <w:noProof/>
                <w:webHidden/>
              </w:rPr>
              <w:t>19</w:t>
            </w:r>
            <w:r w:rsidR="001C065E">
              <w:rPr>
                <w:noProof/>
                <w:webHidden/>
              </w:rPr>
              <w:fldChar w:fldCharType="end"/>
            </w:r>
          </w:hyperlink>
        </w:p>
        <w:p w14:paraId="2E612254" w14:textId="1AF36C01" w:rsidR="001C065E" w:rsidRDefault="00EA6677">
          <w:pPr>
            <w:pStyle w:val="TJ1"/>
            <w:rPr>
              <w:rFonts w:asciiTheme="minorHAnsi" w:eastAsiaTheme="minorEastAsia" w:hAnsiTheme="minorHAnsi" w:cstheme="minorBidi"/>
              <w:noProof/>
              <w:sz w:val="22"/>
              <w:lang w:val="hu-HU" w:eastAsia="hu-HU"/>
            </w:rPr>
          </w:pPr>
          <w:hyperlink w:anchor="_Toc80364111" w:history="1">
            <w:r w:rsidR="001C065E" w:rsidRPr="00404834">
              <w:rPr>
                <w:rStyle w:val="Hiperhivatkozs"/>
                <w:noProof/>
                <w:lang w:val="hu-HU"/>
              </w:rPr>
              <w:t>3.</w:t>
            </w:r>
            <w:r w:rsidR="001C065E">
              <w:rPr>
                <w:rFonts w:asciiTheme="minorHAnsi" w:eastAsiaTheme="minorEastAsia" w:hAnsiTheme="minorHAnsi" w:cstheme="minorBidi"/>
                <w:noProof/>
                <w:sz w:val="22"/>
                <w:lang w:val="hu-HU" w:eastAsia="hu-HU"/>
              </w:rPr>
              <w:tab/>
            </w:r>
            <w:r w:rsidR="001C065E" w:rsidRPr="00404834">
              <w:rPr>
                <w:rStyle w:val="Hiperhivatkozs"/>
                <w:noProof/>
                <w:lang w:val="hu-HU"/>
              </w:rPr>
              <w:t>Gyakorlati projektek (lásd a mellékletet)</w:t>
            </w:r>
            <w:r w:rsidR="001C065E">
              <w:rPr>
                <w:noProof/>
                <w:webHidden/>
              </w:rPr>
              <w:tab/>
            </w:r>
            <w:r w:rsidR="001C065E">
              <w:rPr>
                <w:noProof/>
                <w:webHidden/>
              </w:rPr>
              <w:fldChar w:fldCharType="begin"/>
            </w:r>
            <w:r w:rsidR="001C065E">
              <w:rPr>
                <w:noProof/>
                <w:webHidden/>
              </w:rPr>
              <w:instrText xml:space="preserve"> PAGEREF _Toc80364111 \h </w:instrText>
            </w:r>
            <w:r w:rsidR="001C065E">
              <w:rPr>
                <w:noProof/>
                <w:webHidden/>
              </w:rPr>
            </w:r>
            <w:r w:rsidR="001C065E">
              <w:rPr>
                <w:noProof/>
                <w:webHidden/>
              </w:rPr>
              <w:fldChar w:fldCharType="separate"/>
            </w:r>
            <w:r w:rsidR="001C065E">
              <w:rPr>
                <w:noProof/>
                <w:webHidden/>
              </w:rPr>
              <w:t>20</w:t>
            </w:r>
            <w:r w:rsidR="001C065E">
              <w:rPr>
                <w:noProof/>
                <w:webHidden/>
              </w:rPr>
              <w:fldChar w:fldCharType="end"/>
            </w:r>
          </w:hyperlink>
        </w:p>
        <w:p w14:paraId="5F6EAC4F" w14:textId="1FCFEA43" w:rsidR="001C065E" w:rsidRDefault="00EA6677">
          <w:pPr>
            <w:pStyle w:val="TJ2"/>
            <w:tabs>
              <w:tab w:val="right" w:leader="dot" w:pos="9062"/>
            </w:tabs>
            <w:rPr>
              <w:rFonts w:asciiTheme="minorHAnsi" w:eastAsiaTheme="minorEastAsia" w:hAnsiTheme="minorHAnsi" w:cstheme="minorBidi"/>
              <w:noProof/>
              <w:sz w:val="22"/>
              <w:lang w:val="hu-HU" w:eastAsia="hu-HU"/>
            </w:rPr>
          </w:pPr>
          <w:hyperlink w:anchor="_Toc80364112" w:history="1">
            <w:r w:rsidR="001C065E" w:rsidRPr="00404834">
              <w:rPr>
                <w:rStyle w:val="Hiperhivatkozs"/>
                <w:noProof/>
                <w:lang w:val="hu-HU"/>
              </w:rPr>
              <w:t>mobiltelefontartó</w:t>
            </w:r>
            <w:r w:rsidR="001C065E">
              <w:rPr>
                <w:noProof/>
                <w:webHidden/>
              </w:rPr>
              <w:tab/>
            </w:r>
            <w:r w:rsidR="001C065E">
              <w:rPr>
                <w:noProof/>
                <w:webHidden/>
              </w:rPr>
              <w:fldChar w:fldCharType="begin"/>
            </w:r>
            <w:r w:rsidR="001C065E">
              <w:rPr>
                <w:noProof/>
                <w:webHidden/>
              </w:rPr>
              <w:instrText xml:space="preserve"> PAGEREF _Toc80364112 \h </w:instrText>
            </w:r>
            <w:r w:rsidR="001C065E">
              <w:rPr>
                <w:noProof/>
                <w:webHidden/>
              </w:rPr>
            </w:r>
            <w:r w:rsidR="001C065E">
              <w:rPr>
                <w:noProof/>
                <w:webHidden/>
              </w:rPr>
              <w:fldChar w:fldCharType="separate"/>
            </w:r>
            <w:r w:rsidR="001C065E">
              <w:rPr>
                <w:noProof/>
                <w:webHidden/>
              </w:rPr>
              <w:t>20</w:t>
            </w:r>
            <w:r w:rsidR="001C065E">
              <w:rPr>
                <w:noProof/>
                <w:webHidden/>
              </w:rPr>
              <w:fldChar w:fldCharType="end"/>
            </w:r>
          </w:hyperlink>
        </w:p>
        <w:p w14:paraId="024AC506" w14:textId="4A8B49CE" w:rsidR="00AF595C" w:rsidRPr="005B5F68" w:rsidRDefault="00AF595C">
          <w:pPr>
            <w:rPr>
              <w:lang w:val="hu-HU"/>
            </w:rPr>
          </w:pPr>
          <w:r w:rsidRPr="005B5F68">
            <w:rPr>
              <w:b/>
              <w:bCs/>
              <w:lang w:val="hu-HU"/>
            </w:rPr>
            <w:fldChar w:fldCharType="end"/>
          </w:r>
        </w:p>
      </w:sdtContent>
    </w:sdt>
    <w:p w14:paraId="19D6FE36" w14:textId="70A3939D" w:rsidR="00A620C3" w:rsidRPr="005B5F68" w:rsidRDefault="00A620C3">
      <w:pPr>
        <w:rPr>
          <w:lang w:val="hu-HU"/>
        </w:rPr>
      </w:pPr>
      <w:r w:rsidRPr="005B5F68">
        <w:rPr>
          <w:lang w:val="hu-HU"/>
        </w:rPr>
        <w:br w:type="page"/>
      </w:r>
    </w:p>
    <w:p w14:paraId="4E62DF67" w14:textId="77777777" w:rsidR="00A620C3" w:rsidRPr="005B5F68" w:rsidRDefault="00A620C3">
      <w:pPr>
        <w:rPr>
          <w:lang w:val="hu-HU"/>
        </w:rPr>
      </w:pPr>
    </w:p>
    <w:p w14:paraId="74931DC8" w14:textId="6AF22F82" w:rsidR="00A620C3" w:rsidRPr="005B5F68" w:rsidRDefault="00CF307F" w:rsidP="00A620C3">
      <w:pPr>
        <w:pStyle w:val="Cmsor1"/>
        <w:numPr>
          <w:ilvl w:val="0"/>
          <w:numId w:val="1"/>
        </w:numPr>
        <w:rPr>
          <w:lang w:val="hu-HU"/>
        </w:rPr>
      </w:pPr>
      <w:bookmarkStart w:id="0" w:name="_Toc80364092"/>
      <w:r w:rsidRPr="005B5F68">
        <w:rPr>
          <w:lang w:val="hu-HU"/>
        </w:rPr>
        <w:t>Bevezetés</w:t>
      </w:r>
      <w:bookmarkEnd w:id="0"/>
    </w:p>
    <w:p w14:paraId="4AEA71C0" w14:textId="77777777" w:rsidR="00A620C3" w:rsidRPr="005B5F68" w:rsidRDefault="00A620C3" w:rsidP="00A620C3">
      <w:pPr>
        <w:pStyle w:val="Cmsor2"/>
        <w:rPr>
          <w:lang w:val="hu-HU"/>
        </w:rPr>
      </w:pPr>
    </w:p>
    <w:p w14:paraId="1F1AA267" w14:textId="1C3A2A1B" w:rsidR="00A620C3" w:rsidRPr="005B5F68" w:rsidRDefault="00CF307F" w:rsidP="00A620C3">
      <w:pPr>
        <w:pStyle w:val="Cmsor2"/>
        <w:rPr>
          <w:lang w:val="hu-HU"/>
        </w:rPr>
      </w:pPr>
      <w:bookmarkStart w:id="1" w:name="_Toc80364093"/>
      <w:r w:rsidRPr="005B5F68">
        <w:rPr>
          <w:lang w:val="hu-HU"/>
        </w:rPr>
        <w:t>Cél</w:t>
      </w:r>
      <w:bookmarkEnd w:id="1"/>
    </w:p>
    <w:p w14:paraId="542DCC24" w14:textId="77777777" w:rsidR="00CF307F" w:rsidRPr="005B5F68" w:rsidRDefault="00CF307F" w:rsidP="00CF307F">
      <w:pPr>
        <w:spacing w:after="0" w:line="360" w:lineRule="auto"/>
        <w:rPr>
          <w:rFonts w:eastAsia="Times New Roman"/>
          <w:szCs w:val="24"/>
          <w:lang w:val="hu-HU" w:eastAsia="de-AT"/>
        </w:rPr>
      </w:pPr>
      <w:r w:rsidRPr="005B5F68">
        <w:rPr>
          <w:rFonts w:eastAsia="Times New Roman"/>
          <w:szCs w:val="24"/>
          <w:lang w:val="hu-HU" w:eastAsia="de-AT"/>
        </w:rPr>
        <w:t>A projekt célja, hogy a közvetlenül pályaválasztás előtt álló, illetve a munkát kereső (NEET) fiatalok betekintést nyerjenek abba, hogy a digitalizáció mára milyen szintet ért el a gazdasági életben, továbbá, hogy megismerhessék a 3D nyomtatás és a CNC (</w:t>
      </w:r>
      <w:r w:rsidRPr="005B5F68">
        <w:rPr>
          <w:rStyle w:val="Kiemels"/>
          <w:lang w:val="hu-HU"/>
        </w:rPr>
        <w:t>Computerized Numerical Control =</w:t>
      </w:r>
      <w:r w:rsidRPr="005B5F68">
        <w:rPr>
          <w:rFonts w:eastAsia="Times New Roman"/>
          <w:szCs w:val="24"/>
          <w:lang w:val="hu-HU" w:eastAsia="de-AT"/>
        </w:rPr>
        <w:t xml:space="preserve"> számítógépes numerikus vezérlés) technológiákkal kapcsolatos új lehetőségeket és munkaköröket.</w:t>
      </w:r>
    </w:p>
    <w:p w14:paraId="7BFD7464" w14:textId="77777777" w:rsidR="00CF307F" w:rsidRPr="005B5F68" w:rsidRDefault="00CF307F" w:rsidP="00CF307F">
      <w:pPr>
        <w:spacing w:after="0" w:line="360" w:lineRule="auto"/>
        <w:rPr>
          <w:rFonts w:eastAsia="Times New Roman"/>
          <w:szCs w:val="24"/>
          <w:lang w:val="hu-HU" w:eastAsia="de-AT"/>
        </w:rPr>
      </w:pPr>
    </w:p>
    <w:p w14:paraId="45670F12" w14:textId="77777777" w:rsidR="00CF307F" w:rsidRPr="005B5F68" w:rsidRDefault="00CF307F" w:rsidP="00CF307F">
      <w:pPr>
        <w:spacing w:after="0" w:line="360" w:lineRule="auto"/>
        <w:rPr>
          <w:rFonts w:eastAsia="Times New Roman"/>
          <w:szCs w:val="24"/>
          <w:lang w:val="hu-HU" w:eastAsia="de-AT"/>
        </w:rPr>
      </w:pPr>
      <w:r w:rsidRPr="005B5F68">
        <w:rPr>
          <w:rFonts w:eastAsia="Times New Roman"/>
          <w:szCs w:val="24"/>
          <w:lang w:val="hu-HU" w:eastAsia="de-AT"/>
        </w:rPr>
        <w:t xml:space="preserve">Ezen túlmenően az alábbi átfogó célok megvalósítását is segítjük: </w:t>
      </w:r>
    </w:p>
    <w:p w14:paraId="1DBA115D" w14:textId="77777777" w:rsidR="00CF307F" w:rsidRPr="005B5F68" w:rsidRDefault="00CF307F" w:rsidP="00CF307F">
      <w:pPr>
        <w:pStyle w:val="Listaszerbekezds"/>
        <w:widowControl/>
        <w:numPr>
          <w:ilvl w:val="0"/>
          <w:numId w:val="2"/>
        </w:numPr>
        <w:spacing w:after="0" w:line="360" w:lineRule="auto"/>
        <w:rPr>
          <w:rFonts w:ascii="Arial" w:hAnsi="Arial" w:cs="Arial"/>
          <w:color w:val="000000" w:themeColor="text1"/>
          <w:sz w:val="24"/>
          <w:lang w:val="hu-HU"/>
        </w:rPr>
      </w:pPr>
      <w:r w:rsidRPr="005B5F68">
        <w:rPr>
          <w:rFonts w:ascii="Arial" w:hAnsi="Arial" w:cs="Arial"/>
          <w:color w:val="000000" w:themeColor="text1"/>
          <w:sz w:val="24"/>
          <w:lang w:val="hu-HU"/>
        </w:rPr>
        <w:t>a szakemberhiány csökkentése</w:t>
      </w:r>
    </w:p>
    <w:p w14:paraId="0638DEE0" w14:textId="77777777" w:rsidR="00CF307F" w:rsidRPr="005B5F68" w:rsidRDefault="00CF307F" w:rsidP="00CF307F">
      <w:pPr>
        <w:pStyle w:val="Listaszerbekezds"/>
        <w:widowControl/>
        <w:numPr>
          <w:ilvl w:val="0"/>
          <w:numId w:val="2"/>
        </w:numPr>
        <w:spacing w:after="0" w:line="360" w:lineRule="auto"/>
        <w:rPr>
          <w:rFonts w:ascii="Arial" w:hAnsi="Arial" w:cs="Arial"/>
          <w:color w:val="000000" w:themeColor="text1"/>
          <w:sz w:val="24"/>
          <w:lang w:val="hu-HU"/>
        </w:rPr>
      </w:pPr>
      <w:r w:rsidRPr="005B5F68">
        <w:rPr>
          <w:rFonts w:ascii="Arial" w:hAnsi="Arial" w:cs="Arial"/>
          <w:color w:val="000000" w:themeColor="text1"/>
          <w:sz w:val="24"/>
          <w:lang w:val="hu-HU"/>
        </w:rPr>
        <w:t>az ipari cégek elvándorlásának megakadályozása</w:t>
      </w:r>
    </w:p>
    <w:p w14:paraId="4ECAF2CB" w14:textId="77777777" w:rsidR="00CF307F" w:rsidRPr="005B5F68" w:rsidRDefault="00CF307F" w:rsidP="00CF307F">
      <w:pPr>
        <w:pStyle w:val="Listaszerbekezds"/>
        <w:widowControl/>
        <w:numPr>
          <w:ilvl w:val="0"/>
          <w:numId w:val="2"/>
        </w:numPr>
        <w:spacing w:after="0" w:line="360" w:lineRule="auto"/>
        <w:rPr>
          <w:rFonts w:ascii="Arial" w:hAnsi="Arial" w:cs="Arial"/>
          <w:color w:val="000000" w:themeColor="text1"/>
          <w:sz w:val="24"/>
          <w:lang w:val="hu-HU"/>
        </w:rPr>
      </w:pPr>
      <w:r w:rsidRPr="005B5F68">
        <w:rPr>
          <w:rFonts w:ascii="Arial" w:hAnsi="Arial" w:cs="Arial"/>
          <w:color w:val="000000" w:themeColor="text1"/>
          <w:sz w:val="24"/>
          <w:lang w:val="hu-HU"/>
        </w:rPr>
        <w:t>a figyelem felhívása a szakképzés fontosságára</w:t>
      </w:r>
    </w:p>
    <w:p w14:paraId="5AD13128" w14:textId="77777777" w:rsidR="00CF307F" w:rsidRPr="005B5F68" w:rsidRDefault="00CF307F" w:rsidP="00CF307F">
      <w:pPr>
        <w:spacing w:after="0" w:line="360" w:lineRule="auto"/>
        <w:rPr>
          <w:rFonts w:eastAsia="Times New Roman"/>
          <w:color w:val="000000" w:themeColor="text1"/>
          <w:szCs w:val="24"/>
          <w:lang w:val="hu-HU" w:eastAsia="de-AT"/>
        </w:rPr>
      </w:pPr>
    </w:p>
    <w:p w14:paraId="2657BC73" w14:textId="77777777" w:rsidR="00CF307F" w:rsidRPr="005B5F68" w:rsidRDefault="00CF307F" w:rsidP="00CF307F">
      <w:pPr>
        <w:spacing w:after="0" w:line="360" w:lineRule="auto"/>
        <w:rPr>
          <w:rFonts w:eastAsia="Times New Roman"/>
          <w:color w:val="000000" w:themeColor="text1"/>
          <w:szCs w:val="24"/>
          <w:lang w:val="hu-HU" w:eastAsia="de-AT"/>
        </w:rPr>
      </w:pPr>
      <w:r w:rsidRPr="005B5F68">
        <w:rPr>
          <w:rFonts w:eastAsia="Times New Roman"/>
          <w:color w:val="000000" w:themeColor="text1"/>
          <w:szCs w:val="24"/>
          <w:lang w:val="hu-HU" w:eastAsia="de-AT"/>
        </w:rPr>
        <w:t xml:space="preserve">Ez a kiadvány fiatalokkal foglalkozó szakembereknek készült, mint pl.  </w:t>
      </w:r>
    </w:p>
    <w:p w14:paraId="0EE5575B" w14:textId="77777777" w:rsidR="00CF307F" w:rsidRPr="005B5F68" w:rsidRDefault="00CF307F" w:rsidP="00CF307F">
      <w:pPr>
        <w:pStyle w:val="Listaszerbekezds"/>
        <w:numPr>
          <w:ilvl w:val="0"/>
          <w:numId w:val="3"/>
        </w:numPr>
        <w:autoSpaceDE w:val="0"/>
        <w:autoSpaceDN w:val="0"/>
        <w:adjustRightInd w:val="0"/>
        <w:spacing w:after="0" w:line="360" w:lineRule="auto"/>
        <w:rPr>
          <w:rFonts w:eastAsia="Times New Roman"/>
          <w:color w:val="000000" w:themeColor="text1"/>
          <w:szCs w:val="24"/>
          <w:lang w:val="hu-HU" w:eastAsia="de-AT"/>
        </w:rPr>
      </w:pPr>
      <w:r w:rsidRPr="005B5F68">
        <w:rPr>
          <w:rFonts w:ascii="Arial" w:eastAsia="Times New Roman" w:hAnsi="Arial" w:cs="Arial"/>
          <w:color w:val="000000" w:themeColor="text1"/>
          <w:sz w:val="24"/>
          <w:szCs w:val="24"/>
          <w:lang w:val="hu-HU" w:eastAsia="de-AT"/>
        </w:rPr>
        <w:t>(pályaorientációs) trénerek</w:t>
      </w:r>
    </w:p>
    <w:p w14:paraId="0F54EDCB" w14:textId="77777777" w:rsidR="00CF307F" w:rsidRPr="005B5F68" w:rsidRDefault="00CF307F" w:rsidP="00CF307F">
      <w:pPr>
        <w:pStyle w:val="Listaszerbekezds"/>
        <w:numPr>
          <w:ilvl w:val="1"/>
          <w:numId w:val="3"/>
        </w:numPr>
        <w:autoSpaceDE w:val="0"/>
        <w:autoSpaceDN w:val="0"/>
        <w:adjustRightInd w:val="0"/>
        <w:spacing w:after="0" w:line="240" w:lineRule="auto"/>
        <w:ind w:left="1434" w:hanging="357"/>
        <w:rPr>
          <w:rFonts w:ascii="Arial" w:eastAsia="Times New Roman" w:hAnsi="Arial" w:cs="Arial"/>
          <w:color w:val="000000" w:themeColor="text1"/>
          <w:sz w:val="24"/>
          <w:szCs w:val="24"/>
          <w:lang w:val="hu-HU" w:eastAsia="de-AT"/>
        </w:rPr>
      </w:pPr>
      <w:r w:rsidRPr="005B5F68">
        <w:rPr>
          <w:rFonts w:ascii="Arial" w:eastAsia="Times New Roman" w:hAnsi="Arial" w:cs="Arial"/>
          <w:color w:val="000000" w:themeColor="text1"/>
          <w:sz w:val="24"/>
          <w:szCs w:val="24"/>
          <w:lang w:val="hu-HU" w:eastAsia="de-AT"/>
        </w:rPr>
        <w:t xml:space="preserve">továbbképző intézményekben, </w:t>
      </w:r>
    </w:p>
    <w:p w14:paraId="48332CE8" w14:textId="77777777" w:rsidR="00CF307F" w:rsidRPr="005B5F68" w:rsidRDefault="00CF307F" w:rsidP="00CF307F">
      <w:pPr>
        <w:pStyle w:val="Listaszerbekezds"/>
        <w:numPr>
          <w:ilvl w:val="1"/>
          <w:numId w:val="3"/>
        </w:numPr>
        <w:autoSpaceDE w:val="0"/>
        <w:autoSpaceDN w:val="0"/>
        <w:adjustRightInd w:val="0"/>
        <w:spacing w:after="0" w:line="360" w:lineRule="auto"/>
        <w:ind w:left="1434" w:hanging="357"/>
        <w:rPr>
          <w:rFonts w:ascii="Arial" w:eastAsia="Times New Roman" w:hAnsi="Arial" w:cs="Arial"/>
          <w:color w:val="000000" w:themeColor="text1"/>
          <w:sz w:val="24"/>
          <w:szCs w:val="24"/>
          <w:lang w:val="hu-HU" w:eastAsia="de-AT"/>
        </w:rPr>
      </w:pPr>
      <w:r w:rsidRPr="005B5F68">
        <w:rPr>
          <w:rFonts w:ascii="Arial" w:eastAsia="Times New Roman" w:hAnsi="Arial" w:cs="Arial"/>
          <w:color w:val="000000" w:themeColor="text1"/>
          <w:sz w:val="24"/>
          <w:szCs w:val="24"/>
          <w:lang w:val="hu-HU" w:eastAsia="de-AT"/>
        </w:rPr>
        <w:t xml:space="preserve">felnőttképző intézményekben: </w:t>
      </w:r>
    </w:p>
    <w:p w14:paraId="6E4EA7E8" w14:textId="77777777" w:rsidR="00CF307F" w:rsidRPr="005B5F68" w:rsidRDefault="00CF307F" w:rsidP="00CF307F">
      <w:pPr>
        <w:pStyle w:val="Listaszerbekezds"/>
        <w:numPr>
          <w:ilvl w:val="0"/>
          <w:numId w:val="3"/>
        </w:numPr>
        <w:autoSpaceDE w:val="0"/>
        <w:autoSpaceDN w:val="0"/>
        <w:adjustRightInd w:val="0"/>
        <w:spacing w:after="0" w:line="360" w:lineRule="auto"/>
        <w:rPr>
          <w:rFonts w:ascii="Arial" w:eastAsia="Times New Roman" w:hAnsi="Arial" w:cs="Arial"/>
          <w:color w:val="000000" w:themeColor="text1"/>
          <w:sz w:val="24"/>
          <w:szCs w:val="24"/>
          <w:lang w:val="hu-HU" w:eastAsia="de-AT"/>
        </w:rPr>
      </w:pPr>
      <w:r w:rsidRPr="005B5F68">
        <w:rPr>
          <w:rFonts w:ascii="Arial" w:eastAsia="Times New Roman" w:hAnsi="Arial" w:cs="Arial"/>
          <w:color w:val="000000" w:themeColor="text1"/>
          <w:sz w:val="24"/>
          <w:szCs w:val="24"/>
          <w:lang w:val="hu-HU" w:eastAsia="de-AT"/>
        </w:rPr>
        <w:t>(pályaorientáció) tanárok</w:t>
      </w:r>
    </w:p>
    <w:p w14:paraId="5A8C5123" w14:textId="77777777" w:rsidR="00CF307F" w:rsidRPr="005B5F68" w:rsidRDefault="00CF307F" w:rsidP="00CF307F">
      <w:pPr>
        <w:pStyle w:val="Listaszerbekezds"/>
        <w:numPr>
          <w:ilvl w:val="1"/>
          <w:numId w:val="3"/>
        </w:numPr>
        <w:autoSpaceDE w:val="0"/>
        <w:autoSpaceDN w:val="0"/>
        <w:adjustRightInd w:val="0"/>
        <w:spacing w:after="0" w:line="240" w:lineRule="auto"/>
        <w:ind w:left="1434" w:hanging="357"/>
        <w:rPr>
          <w:rFonts w:ascii="Arial" w:eastAsia="Times New Roman" w:hAnsi="Arial" w:cs="Arial"/>
          <w:color w:val="000000" w:themeColor="text1"/>
          <w:sz w:val="24"/>
          <w:szCs w:val="24"/>
          <w:lang w:val="hu-HU" w:eastAsia="de-AT"/>
        </w:rPr>
      </w:pPr>
      <w:r w:rsidRPr="005B5F68">
        <w:rPr>
          <w:rFonts w:ascii="Arial" w:eastAsia="Times New Roman" w:hAnsi="Arial" w:cs="Arial"/>
          <w:color w:val="000000" w:themeColor="text1"/>
          <w:sz w:val="24"/>
          <w:szCs w:val="24"/>
          <w:lang w:val="hu-HU" w:eastAsia="de-AT"/>
        </w:rPr>
        <w:t>általános iskola felső tagozatán,</w:t>
      </w:r>
    </w:p>
    <w:p w14:paraId="54118E3F" w14:textId="77777777" w:rsidR="00CF307F" w:rsidRPr="005B5F68" w:rsidRDefault="00CF307F" w:rsidP="00CF307F">
      <w:pPr>
        <w:pStyle w:val="Listaszerbekezds"/>
        <w:numPr>
          <w:ilvl w:val="1"/>
          <w:numId w:val="3"/>
        </w:numPr>
        <w:autoSpaceDE w:val="0"/>
        <w:autoSpaceDN w:val="0"/>
        <w:adjustRightInd w:val="0"/>
        <w:spacing w:after="0" w:line="240" w:lineRule="auto"/>
        <w:ind w:left="1434" w:hanging="357"/>
        <w:rPr>
          <w:rFonts w:ascii="Arial" w:eastAsia="Times New Roman" w:hAnsi="Arial" w:cs="Arial"/>
          <w:color w:val="000000" w:themeColor="text1"/>
          <w:sz w:val="24"/>
          <w:szCs w:val="24"/>
          <w:lang w:val="hu-HU" w:eastAsia="de-AT"/>
        </w:rPr>
      </w:pPr>
      <w:r w:rsidRPr="005B5F68">
        <w:rPr>
          <w:rFonts w:ascii="Arial" w:eastAsia="Times New Roman" w:hAnsi="Arial" w:cs="Arial"/>
          <w:color w:val="000000" w:themeColor="text1"/>
          <w:sz w:val="24"/>
          <w:szCs w:val="24"/>
          <w:lang w:val="hu-HU" w:eastAsia="de-AT"/>
        </w:rPr>
        <w:t>politechnikumban (9. évfolyam),</w:t>
      </w:r>
    </w:p>
    <w:p w14:paraId="408ADB42" w14:textId="77777777" w:rsidR="00CF307F" w:rsidRPr="005B5F68" w:rsidRDefault="00CF307F" w:rsidP="00CF307F">
      <w:pPr>
        <w:pStyle w:val="Listaszerbekezds"/>
        <w:numPr>
          <w:ilvl w:val="1"/>
          <w:numId w:val="3"/>
        </w:numPr>
        <w:autoSpaceDE w:val="0"/>
        <w:autoSpaceDN w:val="0"/>
        <w:adjustRightInd w:val="0"/>
        <w:spacing w:after="0" w:line="360" w:lineRule="auto"/>
        <w:ind w:left="1434" w:hanging="357"/>
        <w:rPr>
          <w:rFonts w:ascii="Arial" w:eastAsia="Times New Roman" w:hAnsi="Arial" w:cs="Arial"/>
          <w:color w:val="000000" w:themeColor="text1"/>
          <w:sz w:val="24"/>
          <w:szCs w:val="24"/>
          <w:lang w:val="hu-HU" w:eastAsia="de-AT"/>
        </w:rPr>
      </w:pPr>
      <w:r w:rsidRPr="005B5F68">
        <w:rPr>
          <w:rFonts w:ascii="Arial" w:eastAsia="Times New Roman" w:hAnsi="Arial" w:cs="Arial"/>
          <w:color w:val="000000" w:themeColor="text1"/>
          <w:sz w:val="24"/>
          <w:szCs w:val="24"/>
          <w:lang w:val="hu-HU" w:eastAsia="de-AT"/>
        </w:rPr>
        <w:t>szakképző iskolákban;</w:t>
      </w:r>
    </w:p>
    <w:p w14:paraId="2A0A3AAF" w14:textId="77777777" w:rsidR="00CF307F" w:rsidRPr="005B5F68" w:rsidRDefault="00CF307F" w:rsidP="00CF307F">
      <w:pPr>
        <w:pStyle w:val="Listaszerbekezds"/>
        <w:numPr>
          <w:ilvl w:val="0"/>
          <w:numId w:val="3"/>
        </w:numPr>
        <w:autoSpaceDE w:val="0"/>
        <w:autoSpaceDN w:val="0"/>
        <w:adjustRightInd w:val="0"/>
        <w:spacing w:after="0" w:line="360" w:lineRule="auto"/>
        <w:rPr>
          <w:rFonts w:ascii="Arial" w:eastAsia="Times New Roman" w:hAnsi="Arial" w:cs="Arial"/>
          <w:color w:val="000000" w:themeColor="text1"/>
          <w:sz w:val="24"/>
          <w:szCs w:val="24"/>
          <w:lang w:val="hu-HU" w:eastAsia="de-AT"/>
        </w:rPr>
      </w:pPr>
      <w:r w:rsidRPr="005B5F68">
        <w:rPr>
          <w:rFonts w:ascii="Arial" w:eastAsia="Times New Roman" w:hAnsi="Arial" w:cs="Arial"/>
          <w:color w:val="000000" w:themeColor="text1"/>
          <w:sz w:val="24"/>
          <w:szCs w:val="24"/>
          <w:lang w:val="hu-HU" w:eastAsia="de-AT"/>
        </w:rPr>
        <w:t>a szakképzésben szerepet vállaló kis- és közepes vállalkozások.</w:t>
      </w:r>
    </w:p>
    <w:p w14:paraId="7AABB11C" w14:textId="77777777" w:rsidR="00A620C3" w:rsidRPr="005B5F68" w:rsidRDefault="00A620C3" w:rsidP="00A620C3">
      <w:pPr>
        <w:rPr>
          <w:color w:val="FF0000"/>
          <w:lang w:val="hu-HU"/>
        </w:rPr>
      </w:pPr>
    </w:p>
    <w:p w14:paraId="26E020C5" w14:textId="77777777" w:rsidR="00CF307F" w:rsidRPr="005B5F68" w:rsidRDefault="00CF307F" w:rsidP="00CF307F">
      <w:pPr>
        <w:rPr>
          <w:rFonts w:eastAsia="Times New Roman"/>
          <w:color w:val="000000" w:themeColor="text1"/>
          <w:szCs w:val="24"/>
          <w:lang w:val="hu-HU" w:eastAsia="de-AT"/>
        </w:rPr>
      </w:pPr>
      <w:r w:rsidRPr="005B5F68">
        <w:rPr>
          <w:rFonts w:eastAsia="Times New Roman"/>
          <w:color w:val="000000" w:themeColor="text1"/>
          <w:szCs w:val="24"/>
          <w:lang w:val="hu-HU" w:eastAsia="de-AT"/>
        </w:rPr>
        <w:t xml:space="preserve">A vázolt célok elérését az alábbi gyakorlati lépések szolgálják: </w:t>
      </w:r>
    </w:p>
    <w:p w14:paraId="7F55E8EC" w14:textId="77777777" w:rsidR="00CF307F" w:rsidRPr="005B5F68" w:rsidRDefault="00CF307F" w:rsidP="00CF307F">
      <w:pPr>
        <w:pStyle w:val="Listaszerbekezds"/>
        <w:widowControl/>
        <w:numPr>
          <w:ilvl w:val="0"/>
          <w:numId w:val="2"/>
        </w:numPr>
        <w:spacing w:after="0" w:line="360" w:lineRule="auto"/>
        <w:rPr>
          <w:rFonts w:ascii="Arial" w:hAnsi="Arial" w:cs="Arial"/>
          <w:color w:val="000000" w:themeColor="text1"/>
          <w:sz w:val="24"/>
          <w:lang w:val="hu-HU"/>
        </w:rPr>
      </w:pPr>
      <w:r w:rsidRPr="005B5F68">
        <w:rPr>
          <w:rFonts w:ascii="Arial" w:hAnsi="Arial" w:cs="Arial"/>
          <w:color w:val="000000" w:themeColor="text1"/>
          <w:sz w:val="24"/>
          <w:lang w:val="hu-HU"/>
        </w:rPr>
        <w:t>pályaorientációs workshopok/továbbképzési workshopok tartása,</w:t>
      </w:r>
    </w:p>
    <w:p w14:paraId="1DD5B141" w14:textId="77777777" w:rsidR="00CF307F" w:rsidRPr="005B5F68" w:rsidRDefault="00CF307F" w:rsidP="00CF307F">
      <w:pPr>
        <w:pStyle w:val="Listaszerbekezds"/>
        <w:widowControl/>
        <w:numPr>
          <w:ilvl w:val="0"/>
          <w:numId w:val="2"/>
        </w:numPr>
        <w:spacing w:after="0" w:line="360" w:lineRule="auto"/>
        <w:rPr>
          <w:rFonts w:ascii="Arial" w:hAnsi="Arial" w:cs="Arial"/>
          <w:color w:val="000000" w:themeColor="text1"/>
          <w:sz w:val="24"/>
          <w:lang w:val="hu-HU"/>
        </w:rPr>
      </w:pPr>
      <w:r w:rsidRPr="005B5F68">
        <w:rPr>
          <w:rFonts w:ascii="Arial" w:hAnsi="Arial" w:cs="Arial"/>
          <w:color w:val="000000" w:themeColor="text1"/>
          <w:sz w:val="24"/>
          <w:lang w:val="hu-HU"/>
        </w:rPr>
        <w:t xml:space="preserve">részvétek különféle eseményeken, rendezvényeken, </w:t>
      </w:r>
    </w:p>
    <w:p w14:paraId="29FDC67C" w14:textId="77777777" w:rsidR="00CF307F" w:rsidRPr="005B5F68" w:rsidRDefault="00CF307F" w:rsidP="00CF307F">
      <w:pPr>
        <w:pStyle w:val="Listaszerbekezds"/>
        <w:widowControl/>
        <w:numPr>
          <w:ilvl w:val="0"/>
          <w:numId w:val="2"/>
        </w:numPr>
        <w:spacing w:after="0" w:line="360" w:lineRule="auto"/>
        <w:rPr>
          <w:rFonts w:ascii="Arial" w:hAnsi="Arial" w:cs="Arial"/>
          <w:color w:val="000000" w:themeColor="text1"/>
          <w:sz w:val="24"/>
          <w:lang w:val="hu-HU"/>
        </w:rPr>
      </w:pPr>
      <w:r w:rsidRPr="005B5F68">
        <w:rPr>
          <w:rFonts w:ascii="Arial" w:hAnsi="Arial" w:cs="Arial"/>
          <w:color w:val="000000" w:themeColor="text1"/>
          <w:sz w:val="24"/>
          <w:lang w:val="hu-HU"/>
        </w:rPr>
        <w:t>iskolákkal való együttműködés,</w:t>
      </w:r>
    </w:p>
    <w:p w14:paraId="07B43B8C" w14:textId="77777777" w:rsidR="00CF307F" w:rsidRPr="005B5F68" w:rsidRDefault="00CF307F" w:rsidP="00CF307F">
      <w:pPr>
        <w:pStyle w:val="Listaszerbekezds"/>
        <w:widowControl/>
        <w:numPr>
          <w:ilvl w:val="0"/>
          <w:numId w:val="2"/>
        </w:numPr>
        <w:spacing w:after="0" w:line="360" w:lineRule="auto"/>
        <w:rPr>
          <w:rFonts w:ascii="Arial" w:hAnsi="Arial" w:cs="Arial"/>
          <w:color w:val="000000" w:themeColor="text1"/>
          <w:sz w:val="24"/>
          <w:lang w:val="hu-HU"/>
        </w:rPr>
      </w:pPr>
      <w:r w:rsidRPr="005B5F68">
        <w:rPr>
          <w:rFonts w:ascii="Arial" w:hAnsi="Arial" w:cs="Arial"/>
          <w:color w:val="000000" w:themeColor="text1"/>
          <w:sz w:val="24"/>
          <w:lang w:val="hu-HU"/>
        </w:rPr>
        <w:t xml:space="preserve">a témára való figyelemfelhívás információs anyagok és beszélgetések révén. </w:t>
      </w:r>
    </w:p>
    <w:p w14:paraId="66482281" w14:textId="7A519578" w:rsidR="00A620C3" w:rsidRPr="005B5F68" w:rsidRDefault="00A620C3" w:rsidP="00CF307F">
      <w:pPr>
        <w:pStyle w:val="Listaszerbekezds"/>
        <w:widowControl/>
        <w:spacing w:after="0" w:line="360" w:lineRule="auto"/>
        <w:rPr>
          <w:rFonts w:ascii="Arial" w:hAnsi="Arial" w:cs="Arial"/>
          <w:color w:val="000000" w:themeColor="text1"/>
          <w:sz w:val="24"/>
          <w:lang w:val="hu-HU"/>
        </w:rPr>
      </w:pPr>
    </w:p>
    <w:p w14:paraId="0CA65C4F" w14:textId="183B22D9" w:rsidR="006C6244" w:rsidRPr="005B5F68" w:rsidRDefault="006C6244">
      <w:pPr>
        <w:rPr>
          <w:lang w:val="hu-HU"/>
        </w:rPr>
      </w:pPr>
      <w:r w:rsidRPr="005B5F68">
        <w:rPr>
          <w:lang w:val="hu-HU"/>
        </w:rPr>
        <w:br w:type="page"/>
      </w:r>
    </w:p>
    <w:p w14:paraId="2FB49109" w14:textId="3D2CD492" w:rsidR="00A620C3" w:rsidRPr="005B5F68" w:rsidRDefault="00A620C3">
      <w:pPr>
        <w:rPr>
          <w:lang w:val="hu-HU"/>
        </w:rPr>
      </w:pPr>
    </w:p>
    <w:p w14:paraId="463194FD" w14:textId="77777777" w:rsidR="00CF307F" w:rsidRPr="005B5F68" w:rsidRDefault="00CF307F" w:rsidP="00CF307F">
      <w:pPr>
        <w:pStyle w:val="Cmsor2"/>
        <w:rPr>
          <w:lang w:val="hu-HU"/>
        </w:rPr>
      </w:pPr>
      <w:bookmarkStart w:id="2" w:name="_Toc74841766"/>
      <w:bookmarkStart w:id="3" w:name="_Toc78667302"/>
      <w:bookmarkStart w:id="4" w:name="_Toc80364094"/>
      <w:r w:rsidRPr="005B5F68">
        <w:rPr>
          <w:lang w:val="hu-HU"/>
        </w:rPr>
        <w:t>Ipar 4.0, azaz a 4. ipari forradalom</w:t>
      </w:r>
      <w:bookmarkEnd w:id="2"/>
      <w:bookmarkEnd w:id="3"/>
      <w:bookmarkEnd w:id="4"/>
    </w:p>
    <w:p w14:paraId="772D8DD1" w14:textId="77777777" w:rsidR="00CF307F" w:rsidRPr="005B5F68" w:rsidRDefault="00CF307F" w:rsidP="00CF307F">
      <w:pPr>
        <w:rPr>
          <w:lang w:val="hu-HU"/>
        </w:rPr>
      </w:pPr>
    </w:p>
    <w:p w14:paraId="29A677F3" w14:textId="77777777" w:rsidR="00CF307F" w:rsidRPr="005B5F68" w:rsidRDefault="00CF307F" w:rsidP="00CF307F">
      <w:pPr>
        <w:spacing w:line="360" w:lineRule="auto"/>
        <w:rPr>
          <w:lang w:val="hu-HU"/>
        </w:rPr>
      </w:pPr>
      <w:r w:rsidRPr="005B5F68">
        <w:rPr>
          <w:lang w:val="hu-HU"/>
        </w:rPr>
        <w:t>„Ipar 4.0” alatt lényegében a termelési folyamatok digitalizálását érthetjük, de ennél azért összetettebb dologról van szó. A digitalizáció (az analóg megoldásokkal szemben) alapvetően a digitalizált, hálózatba kapcsolt és/vagy automatizált technológiák megvalósítását, felhasználását jelenti. Ahogy az „Ipar 4.0” kifejezés is mutatja, a digitalizáció főként társadalmunk iparral összefüggő részét érinti, például a fémipart, a gépipart, a szállítmányozást, a járműgyártást.</w:t>
      </w:r>
    </w:p>
    <w:p w14:paraId="725463D7" w14:textId="77777777" w:rsidR="00CF307F" w:rsidRPr="005B5F68" w:rsidRDefault="00CF307F" w:rsidP="00CF307F">
      <w:pPr>
        <w:pStyle w:val="Cmsor3"/>
        <w:spacing w:line="360" w:lineRule="auto"/>
        <w:rPr>
          <w:sz w:val="28"/>
          <w:lang w:val="hu-HU"/>
        </w:rPr>
      </w:pPr>
      <w:bookmarkStart w:id="5" w:name="_Toc74841767"/>
      <w:bookmarkStart w:id="6" w:name="_Toc78667303"/>
      <w:bookmarkStart w:id="7" w:name="_Toc80364095"/>
      <w:r w:rsidRPr="005B5F68">
        <w:rPr>
          <w:sz w:val="28"/>
          <w:lang w:val="hu-HU"/>
        </w:rPr>
        <w:t>Fogalommagyarázat</w:t>
      </w:r>
      <w:bookmarkEnd w:id="5"/>
      <w:bookmarkEnd w:id="6"/>
      <w:bookmarkEnd w:id="7"/>
    </w:p>
    <w:p w14:paraId="2A8722A6" w14:textId="77777777" w:rsidR="00CF307F" w:rsidRPr="005B5F68" w:rsidRDefault="00CF307F" w:rsidP="00CF307F">
      <w:pPr>
        <w:spacing w:line="360" w:lineRule="auto"/>
        <w:rPr>
          <w:sz w:val="20"/>
          <w:lang w:val="hu-HU"/>
        </w:rPr>
      </w:pPr>
      <w:r w:rsidRPr="005B5F68">
        <w:rPr>
          <w:sz w:val="20"/>
          <w:lang w:val="hu-HU"/>
        </w:rPr>
        <w:t>Forrás: Wikipedia</w:t>
      </w:r>
    </w:p>
    <w:p w14:paraId="1D48F161" w14:textId="77777777" w:rsidR="00CF307F" w:rsidRPr="005B5F68" w:rsidRDefault="00CF307F" w:rsidP="00CF307F">
      <w:pPr>
        <w:pStyle w:val="NormlWeb"/>
        <w:spacing w:line="360" w:lineRule="auto"/>
        <w:rPr>
          <w:rFonts w:ascii="Arial" w:eastAsiaTheme="minorHAnsi" w:hAnsi="Arial" w:cs="Arial"/>
          <w:i/>
          <w:szCs w:val="22"/>
          <w:lang w:val="hu-HU" w:eastAsia="en-US"/>
        </w:rPr>
      </w:pPr>
      <w:r w:rsidRPr="005B5F68">
        <w:rPr>
          <w:rFonts w:ascii="Arial" w:eastAsiaTheme="minorHAnsi" w:hAnsi="Arial" w:cs="Arial"/>
          <w:i/>
          <w:szCs w:val="22"/>
          <w:lang w:val="hu-HU" w:eastAsia="en-US"/>
        </w:rPr>
        <w:t xml:space="preserve">Az „ipar 4.0” kifejezés a 4. ipari forradalom jelenségét fejezi ki: </w:t>
      </w:r>
    </w:p>
    <w:p w14:paraId="1260DD20" w14:textId="77777777" w:rsidR="00CF307F" w:rsidRPr="005B5F68" w:rsidRDefault="00CF307F" w:rsidP="00CF307F">
      <w:pPr>
        <w:numPr>
          <w:ilvl w:val="0"/>
          <w:numId w:val="4"/>
        </w:numPr>
        <w:spacing w:before="100" w:beforeAutospacing="1" w:after="100" w:afterAutospacing="1" w:line="360" w:lineRule="auto"/>
        <w:rPr>
          <w:i/>
          <w:lang w:val="hu-HU"/>
        </w:rPr>
      </w:pPr>
      <w:r w:rsidRPr="005B5F68">
        <w:rPr>
          <w:i/>
          <w:lang w:val="hu-HU"/>
        </w:rPr>
        <w:t xml:space="preserve">Az </w:t>
      </w:r>
      <w:r w:rsidRPr="005B5F68">
        <w:rPr>
          <w:b/>
          <w:i/>
          <w:lang w:val="hu-HU"/>
        </w:rPr>
        <w:t>első</w:t>
      </w:r>
      <w:hyperlink r:id="rId8" w:tooltip="Industrielle Revolution" w:history="1">
        <w:r w:rsidRPr="005B5F68">
          <w:rPr>
            <w:i/>
            <w:lang w:val="hu-HU"/>
          </w:rPr>
          <w:t xml:space="preserve"> </w:t>
        </w:r>
        <w:r w:rsidRPr="005B5F68">
          <w:rPr>
            <w:b/>
            <w:i/>
            <w:lang w:val="hu-HU"/>
          </w:rPr>
          <w:t>ipari</w:t>
        </w:r>
        <w:r w:rsidRPr="005B5F68">
          <w:rPr>
            <w:i/>
            <w:lang w:val="hu-HU"/>
          </w:rPr>
          <w:t xml:space="preserve"> </w:t>
        </w:r>
        <w:r w:rsidRPr="005B5F68">
          <w:rPr>
            <w:b/>
            <w:i/>
            <w:lang w:val="hu-HU"/>
          </w:rPr>
          <w:t>forradalom</w:t>
        </w:r>
        <w:r w:rsidRPr="005B5F68">
          <w:rPr>
            <w:i/>
            <w:lang w:val="hu-HU"/>
          </w:rPr>
          <w:t xml:space="preserve"> a mechanika területén zajlott, a víz- és a gőz erejének hasznosítása állt a középpontjában. Ezt követte a   </w:t>
        </w:r>
      </w:hyperlink>
    </w:p>
    <w:p w14:paraId="290FC1A9" w14:textId="77777777" w:rsidR="00CF307F" w:rsidRPr="005B5F68" w:rsidRDefault="00CF307F" w:rsidP="00CF307F">
      <w:pPr>
        <w:numPr>
          <w:ilvl w:val="0"/>
          <w:numId w:val="4"/>
        </w:numPr>
        <w:spacing w:before="100" w:beforeAutospacing="1" w:after="100" w:afterAutospacing="1" w:line="360" w:lineRule="auto"/>
        <w:rPr>
          <w:i/>
          <w:lang w:val="hu-HU"/>
        </w:rPr>
      </w:pPr>
      <w:r w:rsidRPr="005B5F68">
        <w:rPr>
          <w:b/>
          <w:i/>
          <w:lang w:val="hu-HU"/>
        </w:rPr>
        <w:t xml:space="preserve">második </w:t>
      </w:r>
      <w:hyperlink r:id="rId9" w:tooltip="Zweite industrielle Revolution" w:history="1">
        <w:r w:rsidRPr="005B5F68">
          <w:rPr>
            <w:b/>
            <w:i/>
            <w:lang w:val="hu-HU"/>
          </w:rPr>
          <w:t>ipari forradalom</w:t>
        </w:r>
      </w:hyperlink>
      <w:r w:rsidRPr="005B5F68">
        <w:rPr>
          <w:i/>
          <w:lang w:val="hu-HU"/>
        </w:rPr>
        <w:t xml:space="preserve">, melyet a futószalagok bevezetése és az elektromos áram segítségével megvalósított tömegtermelés jellemzett. </w:t>
      </w:r>
    </w:p>
    <w:p w14:paraId="5C852A3D" w14:textId="77777777" w:rsidR="00CF307F" w:rsidRPr="005B5F68" w:rsidRDefault="00CF307F" w:rsidP="00CF307F">
      <w:pPr>
        <w:numPr>
          <w:ilvl w:val="0"/>
          <w:numId w:val="4"/>
        </w:numPr>
        <w:spacing w:before="100" w:beforeAutospacing="1" w:after="100" w:afterAutospacing="1" w:line="360" w:lineRule="auto"/>
        <w:rPr>
          <w:i/>
          <w:lang w:val="hu-HU"/>
        </w:rPr>
      </w:pPr>
      <w:r w:rsidRPr="005B5F68">
        <w:rPr>
          <w:i/>
          <w:lang w:val="hu-HU"/>
        </w:rPr>
        <w:t xml:space="preserve">A </w:t>
      </w:r>
      <w:r w:rsidRPr="005B5F68">
        <w:rPr>
          <w:b/>
          <w:i/>
          <w:lang w:val="hu-HU"/>
        </w:rPr>
        <w:t>harmadik ipari forradalom</w:t>
      </w:r>
      <w:r w:rsidRPr="005B5F68">
        <w:rPr>
          <w:i/>
          <w:lang w:val="hu-HU"/>
        </w:rPr>
        <w:t xml:space="preserve"> lényege a </w:t>
      </w:r>
      <w:hyperlink r:id="rId10" w:tooltip="Digitale Revolution" w:history="1"/>
      <w:r w:rsidRPr="005B5F68">
        <w:rPr>
          <w:i/>
          <w:lang w:val="hu-HU"/>
        </w:rPr>
        <w:t xml:space="preserve">termelés automatizálását szolgáló elektronikai és számítástechnikai megoldások bevezetése volt (legfontosabbak a PLC, vagyis a programozható logikai vezérlő és a CNC gépek) </w:t>
      </w:r>
    </w:p>
    <w:p w14:paraId="7BB248B0" w14:textId="77777777" w:rsidR="00CF307F" w:rsidRPr="005B5F68" w:rsidRDefault="00CF307F" w:rsidP="00CF307F">
      <w:pPr>
        <w:pStyle w:val="NormlWeb"/>
        <w:spacing w:line="360" w:lineRule="auto"/>
        <w:rPr>
          <w:rFonts w:ascii="Arial" w:eastAsiaTheme="minorHAnsi" w:hAnsi="Arial" w:cs="Arial"/>
          <w:i/>
          <w:szCs w:val="22"/>
          <w:lang w:val="hu-HU" w:eastAsia="en-US"/>
        </w:rPr>
      </w:pPr>
      <w:r w:rsidRPr="005B5F68">
        <w:rPr>
          <w:rFonts w:ascii="Arial" w:eastAsiaTheme="minorHAnsi" w:hAnsi="Arial" w:cs="Arial"/>
          <w:i/>
          <w:szCs w:val="22"/>
          <w:lang w:val="hu-HU" w:eastAsia="en-US"/>
        </w:rPr>
        <w:t xml:space="preserve">A "4.0" a szoftvertermékeknél szokásos verziószámozás átvétele. Ha egy szoftver jelentősen módosul, akkor „új verzió”-t szoktunk emlegetni. Ilyenkor a verziószám első számjegye eggyel nő, ezzel egyidejűleg a második számjegy nullára állítódik. </w:t>
      </w:r>
    </w:p>
    <w:p w14:paraId="019B82AD" w14:textId="77777777" w:rsidR="00CF307F" w:rsidRPr="005B5F68" w:rsidRDefault="00CF307F" w:rsidP="00CF307F">
      <w:pPr>
        <w:pStyle w:val="NormlWeb"/>
        <w:spacing w:line="360" w:lineRule="auto"/>
        <w:rPr>
          <w:lang w:val="hu-HU"/>
        </w:rPr>
      </w:pPr>
      <w:r w:rsidRPr="005B5F68">
        <w:rPr>
          <w:rFonts w:ascii="Arial" w:eastAsiaTheme="minorHAnsi" w:hAnsi="Arial" w:cs="Arial"/>
          <w:szCs w:val="22"/>
          <w:lang w:val="hu-HU" w:eastAsia="en-US"/>
        </w:rPr>
        <w:t xml:space="preserve">A definícióból látható, hogy a fogalom kissé elmosott, használata sok esetben pontatlan, így gyakran tévesen újnak nevezünk és az Ipar 4.0-nak tulajdonítunk olyan dolgokat is, melyeknek már az "Ipar 3.0" során meg </w:t>
      </w:r>
      <w:r w:rsidRPr="005B5F68">
        <w:rPr>
          <w:rFonts w:ascii="Arial" w:eastAsiaTheme="minorHAnsi" w:hAnsi="Arial" w:cs="Arial"/>
          <w:b/>
          <w:szCs w:val="22"/>
          <w:lang w:val="hu-HU" w:eastAsia="en-US"/>
        </w:rPr>
        <w:t>kellett volna</w:t>
      </w:r>
      <w:r w:rsidRPr="005B5F68">
        <w:rPr>
          <w:rFonts w:ascii="Arial" w:eastAsiaTheme="minorHAnsi" w:hAnsi="Arial" w:cs="Arial"/>
          <w:szCs w:val="22"/>
          <w:lang w:val="hu-HU" w:eastAsia="en-US"/>
        </w:rPr>
        <w:t xml:space="preserve"> történniük.</w:t>
      </w:r>
    </w:p>
    <w:p w14:paraId="45F0C857" w14:textId="77777777" w:rsidR="00CF307F" w:rsidRPr="005B5F68" w:rsidRDefault="00CF307F" w:rsidP="00CF307F">
      <w:pPr>
        <w:spacing w:line="360" w:lineRule="auto"/>
        <w:rPr>
          <w:lang w:val="hu-HU"/>
        </w:rPr>
      </w:pPr>
      <w:r w:rsidRPr="005B5F68">
        <w:rPr>
          <w:lang w:val="hu-HU"/>
        </w:rPr>
        <w:t>Vannak olyan kutatók és kritikusok is, akik e körben inkább a digitalizáció második szakaszáról beszélnek.</w:t>
      </w:r>
      <w:r w:rsidRPr="005B5F68">
        <w:rPr>
          <w:lang w:val="hu-HU"/>
        </w:rPr>
        <w:br w:type="page"/>
      </w:r>
    </w:p>
    <w:p w14:paraId="310425AE" w14:textId="03EAB847" w:rsidR="003F1535" w:rsidRPr="005B5F68" w:rsidRDefault="003F1535" w:rsidP="003F1535">
      <w:pPr>
        <w:spacing w:line="360" w:lineRule="auto"/>
        <w:rPr>
          <w:lang w:val="hu-HU"/>
        </w:rPr>
      </w:pPr>
    </w:p>
    <w:p w14:paraId="663AC729" w14:textId="77777777" w:rsidR="003F1535" w:rsidRPr="005B5F68" w:rsidRDefault="003F1535" w:rsidP="003F1535">
      <w:pPr>
        <w:spacing w:line="360" w:lineRule="auto"/>
        <w:rPr>
          <w:lang w:val="hu-HU"/>
        </w:rPr>
      </w:pPr>
    </w:p>
    <w:p w14:paraId="33AFA8B1" w14:textId="77777777" w:rsidR="00CF307F" w:rsidRPr="005B5F68" w:rsidRDefault="00CF307F" w:rsidP="00CF307F">
      <w:pPr>
        <w:pStyle w:val="Cmsor1"/>
        <w:numPr>
          <w:ilvl w:val="0"/>
          <w:numId w:val="1"/>
        </w:numPr>
        <w:spacing w:line="360" w:lineRule="auto"/>
        <w:rPr>
          <w:lang w:val="hu-HU"/>
        </w:rPr>
      </w:pPr>
      <w:bookmarkStart w:id="8" w:name="_Toc74841773"/>
      <w:bookmarkStart w:id="9" w:name="_Toc78667309"/>
      <w:bookmarkStart w:id="10" w:name="_Toc80364096"/>
      <w:r w:rsidRPr="005B5F68">
        <w:rPr>
          <w:lang w:val="hu-HU"/>
        </w:rPr>
        <w:t>A negyedik ipari forradalom által érintett szakmák</w:t>
      </w:r>
      <w:bookmarkEnd w:id="8"/>
      <w:bookmarkEnd w:id="9"/>
      <w:bookmarkEnd w:id="10"/>
    </w:p>
    <w:p w14:paraId="74E74EBC" w14:textId="77777777" w:rsidR="00CF307F" w:rsidRPr="005B5F68" w:rsidRDefault="00CF307F" w:rsidP="00CF307F">
      <w:pPr>
        <w:spacing w:line="360" w:lineRule="auto"/>
        <w:rPr>
          <w:lang w:val="hu-HU"/>
        </w:rPr>
      </w:pPr>
      <w:r w:rsidRPr="005B5F68">
        <w:rPr>
          <w:noProof/>
          <w:lang w:val="hu-HU" w:eastAsia="hu-HU"/>
        </w:rPr>
        <mc:AlternateContent>
          <mc:Choice Requires="wps">
            <w:drawing>
              <wp:anchor distT="45720" distB="45720" distL="114300" distR="114300" simplePos="0" relativeHeight="251667456" behindDoc="0" locked="0" layoutInCell="1" allowOverlap="1" wp14:anchorId="49F007E4" wp14:editId="186B8541">
                <wp:simplePos x="0" y="0"/>
                <wp:positionH relativeFrom="column">
                  <wp:posOffset>214630</wp:posOffset>
                </wp:positionH>
                <wp:positionV relativeFrom="paragraph">
                  <wp:posOffset>773430</wp:posOffset>
                </wp:positionV>
                <wp:extent cx="1495425" cy="4191000"/>
                <wp:effectExtent l="0" t="0" r="28575" b="19050"/>
                <wp:wrapSquare wrapText="bothSides"/>
                <wp:docPr id="11" name="Szövegdoboz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191000"/>
                        </a:xfrm>
                        <a:prstGeom prst="rect">
                          <a:avLst/>
                        </a:prstGeom>
                        <a:solidFill>
                          <a:srgbClr val="FFFFFF"/>
                        </a:solidFill>
                        <a:ln w="9525">
                          <a:solidFill>
                            <a:srgbClr val="000000"/>
                          </a:solidFill>
                          <a:miter lim="800000"/>
                          <a:headEnd/>
                          <a:tailEnd/>
                        </a:ln>
                      </wps:spPr>
                      <wps:txbx>
                        <w:txbxContent>
                          <w:p w14:paraId="34FE8DAE" w14:textId="77777777" w:rsidR="0081082F" w:rsidRDefault="0081082F" w:rsidP="00CF307F">
                            <w:pPr>
                              <w:spacing w:after="0" w:line="480" w:lineRule="auto"/>
                            </w:pPr>
                            <w:r>
                              <w:t>szalagmunkás</w:t>
                            </w:r>
                          </w:p>
                          <w:p w14:paraId="248E0E26" w14:textId="77777777" w:rsidR="0081082F" w:rsidRDefault="0081082F" w:rsidP="00CF307F">
                            <w:pPr>
                              <w:spacing w:after="0" w:line="480" w:lineRule="auto"/>
                            </w:pPr>
                            <w:r>
                              <w:t>banki ügyintéző</w:t>
                            </w:r>
                          </w:p>
                          <w:p w14:paraId="78C19BA5" w14:textId="77777777" w:rsidR="0081082F" w:rsidRDefault="0081082F" w:rsidP="00CF307F">
                            <w:pPr>
                              <w:spacing w:after="0" w:line="480" w:lineRule="auto"/>
                            </w:pPr>
                            <w:r>
                              <w:t>raktári dolgozó</w:t>
                            </w:r>
                          </w:p>
                          <w:p w14:paraId="367D12F6" w14:textId="77777777" w:rsidR="0081082F" w:rsidRDefault="0081082F" w:rsidP="00CF307F">
                            <w:pPr>
                              <w:spacing w:after="0" w:line="480" w:lineRule="auto"/>
                            </w:pPr>
                            <w:r>
                              <w:t>ipari munkás</w:t>
                            </w:r>
                          </w:p>
                          <w:p w14:paraId="774D3152" w14:textId="77777777" w:rsidR="0081082F" w:rsidRDefault="0081082F" w:rsidP="00CF307F">
                            <w:pPr>
                              <w:spacing w:after="0" w:line="480" w:lineRule="auto"/>
                            </w:pPr>
                            <w:r>
                              <w:t>könyvelő</w:t>
                            </w:r>
                          </w:p>
                          <w:p w14:paraId="6769FB57" w14:textId="77777777" w:rsidR="0081082F" w:rsidRDefault="0081082F" w:rsidP="00CF307F">
                            <w:pPr>
                              <w:spacing w:after="0" w:line="480" w:lineRule="auto"/>
                            </w:pPr>
                            <w:r>
                              <w:t>bolti eladó</w:t>
                            </w:r>
                          </w:p>
                          <w:p w14:paraId="67DC2FD0" w14:textId="77777777" w:rsidR="0081082F" w:rsidRDefault="0081082F" w:rsidP="00CF307F">
                            <w:pPr>
                              <w:spacing w:after="0" w:line="480" w:lineRule="auto"/>
                            </w:pPr>
                            <w:r>
                              <w:t>kézbesítő</w:t>
                            </w:r>
                          </w:p>
                          <w:p w14:paraId="05233E65" w14:textId="77777777" w:rsidR="0081082F" w:rsidRDefault="0081082F" w:rsidP="00CF307F">
                            <w:pPr>
                              <w:spacing w:after="0" w:line="480" w:lineRule="auto"/>
                            </w:pPr>
                            <w:r>
                              <w:t>teherautósofőr</w:t>
                            </w:r>
                          </w:p>
                          <w:p w14:paraId="341D5786" w14:textId="77777777" w:rsidR="0081082F" w:rsidRDefault="0081082F" w:rsidP="00CF307F">
                            <w:pPr>
                              <w:spacing w:after="0" w:line="480" w:lineRule="auto"/>
                            </w:pPr>
                            <w:r>
                              <w:t>tanár</w:t>
                            </w:r>
                          </w:p>
                          <w:p w14:paraId="64B3774F" w14:textId="77777777" w:rsidR="0081082F" w:rsidRDefault="0081082F" w:rsidP="00CF307F">
                            <w:pPr>
                              <w:spacing w:after="0" w:line="480" w:lineRule="auto"/>
                            </w:pPr>
                            <w:r>
                              <w:t>vendéglős</w:t>
                            </w:r>
                          </w:p>
                          <w:p w14:paraId="53F5046A" w14:textId="77777777" w:rsidR="0081082F" w:rsidRDefault="0081082F" w:rsidP="00CF307F">
                            <w:pPr>
                              <w:spacing w:after="0" w:line="480" w:lineRule="auto"/>
                            </w:pPr>
                            <w:r>
                              <w:t>ápolónő</w:t>
                            </w:r>
                          </w:p>
                          <w:p w14:paraId="79B733DE" w14:textId="77777777" w:rsidR="0081082F" w:rsidRDefault="0081082F" w:rsidP="00CF307F">
                            <w:pPr>
                              <w:spacing w:after="0" w:line="480" w:lineRule="auto"/>
                            </w:pPr>
                            <w:r>
                              <w:t>orvos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007E4" id="_x0000_t202" coordsize="21600,21600" o:spt="202" path="m,l,21600r21600,l21600,xe">
                <v:stroke joinstyle="miter"/>
                <v:path gradientshapeok="t" o:connecttype="rect"/>
              </v:shapetype>
              <v:shape id="Szövegdoboz 11" o:spid="_x0000_s1026" type="#_x0000_t202" style="position:absolute;margin-left:16.9pt;margin-top:60.9pt;width:117.75pt;height:33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">
                <v:textbox>
                  <w:txbxContent>
                    <w:p w14:paraId="34FE8DAE" w14:textId="77777777" w:rsidR="0081082F" w:rsidRDefault="0081082F" w:rsidP="00CF307F">
                      <w:pPr>
                        <w:spacing w:after="0" w:line="480" w:lineRule="auto"/>
                      </w:pPr>
                      <w:proofErr w:type="spellStart"/>
                      <w:r>
                        <w:t>szalagmunkás</w:t>
                      </w:r>
                      <w:proofErr w:type="spellEnd"/>
                    </w:p>
                    <w:p w14:paraId="248E0E26" w14:textId="77777777" w:rsidR="0081082F" w:rsidRDefault="0081082F" w:rsidP="00CF307F">
                      <w:pPr>
                        <w:spacing w:after="0" w:line="480" w:lineRule="auto"/>
                      </w:pPr>
                      <w:proofErr w:type="spellStart"/>
                      <w:r>
                        <w:t>banki</w:t>
                      </w:r>
                      <w:proofErr w:type="spellEnd"/>
                      <w:r>
                        <w:t xml:space="preserve"> </w:t>
                      </w:r>
                      <w:proofErr w:type="spellStart"/>
                      <w:r>
                        <w:t>ügyintéző</w:t>
                      </w:r>
                      <w:proofErr w:type="spellEnd"/>
                    </w:p>
                    <w:p w14:paraId="78C19BA5" w14:textId="77777777" w:rsidR="0081082F" w:rsidRDefault="0081082F" w:rsidP="00CF307F">
                      <w:pPr>
                        <w:spacing w:after="0" w:line="480" w:lineRule="auto"/>
                      </w:pPr>
                      <w:proofErr w:type="spellStart"/>
                      <w:r>
                        <w:t>raktári</w:t>
                      </w:r>
                      <w:proofErr w:type="spellEnd"/>
                      <w:r>
                        <w:t xml:space="preserve"> </w:t>
                      </w:r>
                      <w:proofErr w:type="spellStart"/>
                      <w:r>
                        <w:t>dolgozó</w:t>
                      </w:r>
                      <w:proofErr w:type="spellEnd"/>
                    </w:p>
                    <w:p w14:paraId="367D12F6" w14:textId="77777777" w:rsidR="0081082F" w:rsidRDefault="0081082F" w:rsidP="00CF307F">
                      <w:pPr>
                        <w:spacing w:after="0" w:line="480" w:lineRule="auto"/>
                      </w:pPr>
                      <w:proofErr w:type="spellStart"/>
                      <w:r>
                        <w:t>ipari</w:t>
                      </w:r>
                      <w:proofErr w:type="spellEnd"/>
                      <w:r>
                        <w:t xml:space="preserve"> </w:t>
                      </w:r>
                      <w:proofErr w:type="spellStart"/>
                      <w:r>
                        <w:t>munkás</w:t>
                      </w:r>
                      <w:proofErr w:type="spellEnd"/>
                    </w:p>
                    <w:p w14:paraId="774D3152" w14:textId="77777777" w:rsidR="0081082F" w:rsidRDefault="0081082F" w:rsidP="00CF307F">
                      <w:pPr>
                        <w:spacing w:after="0" w:line="480" w:lineRule="auto"/>
                      </w:pPr>
                      <w:proofErr w:type="spellStart"/>
                      <w:r>
                        <w:t>könyvelő</w:t>
                      </w:r>
                      <w:proofErr w:type="spellEnd"/>
                    </w:p>
                    <w:p w14:paraId="6769FB57" w14:textId="77777777" w:rsidR="0081082F" w:rsidRDefault="0081082F" w:rsidP="00CF307F">
                      <w:pPr>
                        <w:spacing w:after="0" w:line="480" w:lineRule="auto"/>
                      </w:pPr>
                      <w:proofErr w:type="spellStart"/>
                      <w:r>
                        <w:t>bolti</w:t>
                      </w:r>
                      <w:proofErr w:type="spellEnd"/>
                      <w:r>
                        <w:t xml:space="preserve"> </w:t>
                      </w:r>
                      <w:proofErr w:type="spellStart"/>
                      <w:r>
                        <w:t>eladó</w:t>
                      </w:r>
                      <w:proofErr w:type="spellEnd"/>
                    </w:p>
                    <w:p w14:paraId="67DC2FD0" w14:textId="77777777" w:rsidR="0081082F" w:rsidRDefault="0081082F" w:rsidP="00CF307F">
                      <w:pPr>
                        <w:spacing w:after="0" w:line="480" w:lineRule="auto"/>
                      </w:pPr>
                      <w:proofErr w:type="spellStart"/>
                      <w:r>
                        <w:t>kézbesítő</w:t>
                      </w:r>
                      <w:proofErr w:type="spellEnd"/>
                    </w:p>
                    <w:p w14:paraId="05233E65" w14:textId="77777777" w:rsidR="0081082F" w:rsidRDefault="0081082F" w:rsidP="00CF307F">
                      <w:pPr>
                        <w:spacing w:after="0" w:line="480" w:lineRule="auto"/>
                      </w:pPr>
                      <w:proofErr w:type="spellStart"/>
                      <w:r>
                        <w:t>teherautósofőr</w:t>
                      </w:r>
                      <w:proofErr w:type="spellEnd"/>
                    </w:p>
                    <w:p w14:paraId="341D5786" w14:textId="77777777" w:rsidR="0081082F" w:rsidRDefault="0081082F" w:rsidP="00CF307F">
                      <w:pPr>
                        <w:spacing w:after="0" w:line="480" w:lineRule="auto"/>
                      </w:pPr>
                      <w:proofErr w:type="spellStart"/>
                      <w:r>
                        <w:t>tanár</w:t>
                      </w:r>
                      <w:proofErr w:type="spellEnd"/>
                    </w:p>
                    <w:p w14:paraId="64B3774F" w14:textId="77777777" w:rsidR="0081082F" w:rsidRDefault="0081082F" w:rsidP="00CF307F">
                      <w:pPr>
                        <w:spacing w:after="0" w:line="480" w:lineRule="auto"/>
                      </w:pPr>
                      <w:proofErr w:type="spellStart"/>
                      <w:r>
                        <w:t>vendéglős</w:t>
                      </w:r>
                      <w:proofErr w:type="spellEnd"/>
                    </w:p>
                    <w:p w14:paraId="53F5046A" w14:textId="77777777" w:rsidR="0081082F" w:rsidRDefault="0081082F" w:rsidP="00CF307F">
                      <w:pPr>
                        <w:spacing w:after="0" w:line="480" w:lineRule="auto"/>
                      </w:pPr>
                      <w:proofErr w:type="spellStart"/>
                      <w:r>
                        <w:t>ápolónő</w:t>
                      </w:r>
                      <w:proofErr w:type="spellEnd"/>
                    </w:p>
                    <w:p w14:paraId="79B733DE" w14:textId="77777777" w:rsidR="0081082F" w:rsidRDefault="0081082F" w:rsidP="00CF307F">
                      <w:pPr>
                        <w:spacing w:after="0" w:line="480" w:lineRule="auto"/>
                      </w:pPr>
                      <w:proofErr w:type="spellStart"/>
                      <w:r>
                        <w:t>orvos</w:t>
                      </w:r>
                      <w:proofErr w:type="spellEnd"/>
                    </w:p>
                  </w:txbxContent>
                </v:textbox>
                <w10:wrap type="square"/>
              </v:shape>
            </w:pict>
          </mc:Fallback>
        </mc:AlternateContent>
      </w:r>
      <w:r w:rsidRPr="005B5F68">
        <w:rPr>
          <w:noProof/>
          <w:lang w:val="hu-HU" w:eastAsia="hu-HU"/>
        </w:rPr>
        <w:drawing>
          <wp:anchor distT="0" distB="0" distL="114300" distR="114300" simplePos="0" relativeHeight="251666432" behindDoc="1" locked="0" layoutInCell="1" allowOverlap="1" wp14:anchorId="6FE3D6C4" wp14:editId="12B31A56">
            <wp:simplePos x="0" y="0"/>
            <wp:positionH relativeFrom="margin">
              <wp:align>center</wp:align>
            </wp:positionH>
            <wp:positionV relativeFrom="paragraph">
              <wp:posOffset>680085</wp:posOffset>
            </wp:positionV>
            <wp:extent cx="5524500" cy="4653915"/>
            <wp:effectExtent l="0" t="0" r="0" b="0"/>
            <wp:wrapTight wrapText="bothSides">
              <wp:wrapPolygon edited="0">
                <wp:start x="0" y="0"/>
                <wp:lineTo x="0" y="21485"/>
                <wp:lineTo x="21526" y="21485"/>
                <wp:lineTo x="2152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r="4101"/>
                    <a:stretch/>
                  </pic:blipFill>
                  <pic:spPr bwMode="auto">
                    <a:xfrm>
                      <a:off x="0" y="0"/>
                      <a:ext cx="5524500" cy="465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5F68">
        <w:rPr>
          <w:lang w:val="hu-HU"/>
        </w:rPr>
        <w:t>2019 februárjában készült egy felmérés, hogy feltárja, a megkérdezettek szerint a digitalizáció mely foglalkozásokat veszélyezteti. Az eredmény a következő volt:</w:t>
      </w:r>
      <w:r w:rsidRPr="005B5F68">
        <w:rPr>
          <w:noProof/>
          <w:lang w:val="hu-HU" w:eastAsia="hu-HU"/>
        </w:rPr>
        <w:t xml:space="preserve"> </w:t>
      </w:r>
    </w:p>
    <w:p w14:paraId="68C48A97" w14:textId="77777777" w:rsidR="00CF307F" w:rsidRPr="005B5F68" w:rsidRDefault="00CF307F" w:rsidP="00CF307F">
      <w:pPr>
        <w:spacing w:line="360" w:lineRule="auto"/>
        <w:rPr>
          <w:sz w:val="16"/>
          <w:lang w:val="hu-HU"/>
        </w:rPr>
      </w:pPr>
      <w:r w:rsidRPr="005B5F68">
        <w:rPr>
          <w:sz w:val="16"/>
          <w:lang w:val="hu-HU"/>
        </w:rPr>
        <w:t>(Forrás: stastista.com)</w:t>
      </w:r>
    </w:p>
    <w:p w14:paraId="5705AC47" w14:textId="77777777" w:rsidR="00CF307F" w:rsidRPr="005B5F68" w:rsidRDefault="00CF307F" w:rsidP="00CF307F">
      <w:pPr>
        <w:spacing w:line="360" w:lineRule="auto"/>
        <w:rPr>
          <w:lang w:val="hu-HU"/>
        </w:rPr>
      </w:pPr>
      <w:r w:rsidRPr="005B5F68">
        <w:rPr>
          <w:lang w:val="hu-HU"/>
        </w:rPr>
        <w:t>Ha háttérismeretek nélkül csak a fenti adatokat szemléljük, arra a következtetésre juthatunk, hogy a digitalizáció miatt alighanem sokan elveszítik majd a munkájukat.</w:t>
      </w:r>
    </w:p>
    <w:p w14:paraId="0FAF0F70" w14:textId="77777777" w:rsidR="00CF307F" w:rsidRPr="005B5F68" w:rsidRDefault="00CF307F" w:rsidP="00CF307F">
      <w:pPr>
        <w:spacing w:line="360" w:lineRule="auto"/>
        <w:rPr>
          <w:lang w:val="hu-HU"/>
        </w:rPr>
      </w:pPr>
      <w:r w:rsidRPr="005B5F68">
        <w:rPr>
          <w:lang w:val="hu-HU"/>
        </w:rPr>
        <w:t>Ez persze így nem teljesen igaz. Bár a digitalizáció miatt a jövőben valóban lesznek az iparban megszűnő munkakörök, helyettük azonban sok új foglalkozás jön majd létre, illetve az eddig ismert szakmák megváltoznak.</w:t>
      </w:r>
    </w:p>
    <w:p w14:paraId="5EAB3A87" w14:textId="4ABDA99F" w:rsidR="002B3427" w:rsidRPr="005B5F68" w:rsidRDefault="002B3427" w:rsidP="003F1535">
      <w:pPr>
        <w:spacing w:line="360" w:lineRule="auto"/>
        <w:rPr>
          <w:lang w:val="hu-HU"/>
        </w:rPr>
      </w:pPr>
    </w:p>
    <w:p w14:paraId="1943090E" w14:textId="77777777" w:rsidR="002B3427" w:rsidRPr="005B5F68" w:rsidRDefault="002B3427">
      <w:pPr>
        <w:rPr>
          <w:lang w:val="hu-HU"/>
        </w:rPr>
      </w:pPr>
    </w:p>
    <w:p w14:paraId="2E5638DD" w14:textId="194C1A89" w:rsidR="002B3427" w:rsidRPr="005B5F68" w:rsidRDefault="002B3427">
      <w:pPr>
        <w:rPr>
          <w:lang w:val="hu-HU"/>
        </w:rPr>
      </w:pPr>
    </w:p>
    <w:p w14:paraId="17A2B50A" w14:textId="40F6F71A" w:rsidR="00F226E8" w:rsidRPr="005B5F68" w:rsidRDefault="00A3349A" w:rsidP="00F226E8">
      <w:pPr>
        <w:pStyle w:val="Cmsor2"/>
        <w:rPr>
          <w:lang w:val="hu-HU"/>
        </w:rPr>
      </w:pPr>
      <w:bookmarkStart w:id="11" w:name="_Toc80364097"/>
      <w:bookmarkStart w:id="12" w:name="_Hlk54706879"/>
      <w:r w:rsidRPr="005B5F68">
        <w:rPr>
          <w:lang w:val="hu-HU"/>
        </w:rPr>
        <w:t xml:space="preserve">Alkalmazkodás és </w:t>
      </w:r>
      <w:r w:rsidR="0099669A" w:rsidRPr="005B5F68">
        <w:rPr>
          <w:lang w:val="hu-HU"/>
        </w:rPr>
        <w:t>változás</w:t>
      </w:r>
      <w:r w:rsidR="006307A3" w:rsidRPr="005B5F68">
        <w:rPr>
          <w:lang w:val="hu-HU"/>
        </w:rPr>
        <w:t xml:space="preserve"> –</w:t>
      </w:r>
      <w:r w:rsidR="0099669A" w:rsidRPr="005B5F68">
        <w:rPr>
          <w:lang w:val="hu-HU"/>
        </w:rPr>
        <w:t xml:space="preserve"> </w:t>
      </w:r>
      <w:r w:rsidRPr="005B5F68">
        <w:rPr>
          <w:lang w:val="hu-HU"/>
        </w:rPr>
        <w:t>a fémipar</w:t>
      </w:r>
      <w:r w:rsidR="00610C97" w:rsidRPr="005B5F68">
        <w:rPr>
          <w:lang w:val="hu-HU"/>
        </w:rPr>
        <w:t xml:space="preserve"> </w:t>
      </w:r>
      <w:r w:rsidR="0099669A" w:rsidRPr="005B5F68">
        <w:rPr>
          <w:lang w:val="hu-HU"/>
        </w:rPr>
        <w:t>átalakulása</w:t>
      </w:r>
      <w:bookmarkEnd w:id="11"/>
    </w:p>
    <w:p w14:paraId="68326DA1" w14:textId="77777777" w:rsidR="007B4671" w:rsidRPr="005B5F68" w:rsidRDefault="007B4671" w:rsidP="007B4671">
      <w:pPr>
        <w:rPr>
          <w:lang w:val="hu-HU"/>
        </w:rPr>
      </w:pPr>
    </w:p>
    <w:p w14:paraId="34D83A7E" w14:textId="1FD7A438" w:rsidR="00F226E8" w:rsidRPr="005B5F68" w:rsidRDefault="00A3349A" w:rsidP="007B161A">
      <w:pPr>
        <w:spacing w:line="360" w:lineRule="auto"/>
        <w:rPr>
          <w:lang w:val="hu-HU"/>
        </w:rPr>
      </w:pPr>
      <w:r w:rsidRPr="005B5F68">
        <w:rPr>
          <w:lang w:val="hu-HU"/>
        </w:rPr>
        <w:t xml:space="preserve">Ezzel kapcsolatban az Osztrák Gazdasági Kamara </w:t>
      </w:r>
      <w:r w:rsidR="00C578BE" w:rsidRPr="005B5F68">
        <w:rPr>
          <w:lang w:val="hu-HU"/>
        </w:rPr>
        <w:t xml:space="preserve">véleménye a </w:t>
      </w:r>
      <w:r w:rsidRPr="005B5F68">
        <w:rPr>
          <w:lang w:val="hu-HU"/>
        </w:rPr>
        <w:t>következő</w:t>
      </w:r>
      <w:r w:rsidR="00610C97" w:rsidRPr="005B5F68">
        <w:rPr>
          <w:lang w:val="hu-HU"/>
        </w:rPr>
        <w:t>képpen foglal állást</w:t>
      </w:r>
      <w:r w:rsidR="00722B77" w:rsidRPr="005B5F68">
        <w:rPr>
          <w:lang w:val="hu-HU"/>
        </w:rPr>
        <w:t>:</w:t>
      </w:r>
    </w:p>
    <w:p w14:paraId="17EF5A14" w14:textId="5C0922C1" w:rsidR="0069773A" w:rsidRPr="005B5F68" w:rsidRDefault="0069773A">
      <w:pPr>
        <w:rPr>
          <w:lang w:val="hu-HU"/>
        </w:rPr>
      </w:pPr>
    </w:p>
    <w:p w14:paraId="65872A97" w14:textId="07DF5414" w:rsidR="0069773A" w:rsidRPr="005B5F68" w:rsidRDefault="0069773A">
      <w:pPr>
        <w:rPr>
          <w:lang w:val="hu-HU"/>
        </w:rPr>
      </w:pPr>
      <w:r w:rsidRPr="005B5F68">
        <w:rPr>
          <w:lang w:val="hu-HU"/>
        </w:rPr>
        <w:t>-----------------------------------</w:t>
      </w:r>
    </w:p>
    <w:p w14:paraId="4B943F10" w14:textId="1D06288B" w:rsidR="0069773A" w:rsidRPr="005B5F68" w:rsidRDefault="0069773A" w:rsidP="0069773A">
      <w:pPr>
        <w:rPr>
          <w:b/>
          <w:i/>
          <w:lang w:val="hu-HU"/>
        </w:rPr>
      </w:pPr>
      <w:r w:rsidRPr="005B5F68">
        <w:rPr>
          <w:b/>
          <w:i/>
          <w:lang w:val="hu-HU"/>
        </w:rPr>
        <w:t>I</w:t>
      </w:r>
      <w:r w:rsidR="00A3349A" w:rsidRPr="005B5F68">
        <w:rPr>
          <w:b/>
          <w:i/>
          <w:lang w:val="hu-HU"/>
        </w:rPr>
        <w:t>par</w:t>
      </w:r>
      <w:r w:rsidRPr="005B5F68">
        <w:rPr>
          <w:b/>
          <w:i/>
          <w:lang w:val="hu-HU"/>
        </w:rPr>
        <w:t xml:space="preserve"> 4.0</w:t>
      </w:r>
      <w:bookmarkStart w:id="13" w:name="_GoBack"/>
      <w:bookmarkEnd w:id="13"/>
    </w:p>
    <w:p w14:paraId="09860005" w14:textId="6062420C" w:rsidR="00A3349A" w:rsidRPr="005B5F68" w:rsidRDefault="00A3349A" w:rsidP="00A53940">
      <w:pPr>
        <w:jc w:val="both"/>
        <w:rPr>
          <w:i/>
          <w:lang w:val="hu-HU"/>
        </w:rPr>
      </w:pPr>
      <w:r w:rsidRPr="005B5F68">
        <w:rPr>
          <w:i/>
          <w:lang w:val="hu-HU"/>
        </w:rPr>
        <w:t>Az információs és kommunikációs technológiák</w:t>
      </w:r>
      <w:r w:rsidR="00C578BE" w:rsidRPr="005B5F68">
        <w:rPr>
          <w:i/>
          <w:lang w:val="hu-HU"/>
        </w:rPr>
        <w:t>nak a</w:t>
      </w:r>
      <w:r w:rsidR="00A53940" w:rsidRPr="005B5F68">
        <w:rPr>
          <w:i/>
          <w:lang w:val="hu-HU"/>
        </w:rPr>
        <w:t xml:space="preserve"> </w:t>
      </w:r>
      <w:r w:rsidRPr="005B5F68">
        <w:rPr>
          <w:i/>
          <w:lang w:val="hu-HU"/>
        </w:rPr>
        <w:t>klasszikus termelési és logisztikai folyamatok</w:t>
      </w:r>
      <w:r w:rsidR="00A53940" w:rsidRPr="005B5F68">
        <w:rPr>
          <w:i/>
          <w:lang w:val="hu-HU"/>
        </w:rPr>
        <w:t xml:space="preserve">ba való </w:t>
      </w:r>
      <w:r w:rsidR="00C3610E" w:rsidRPr="005B5F68">
        <w:rPr>
          <w:i/>
          <w:lang w:val="hu-HU"/>
        </w:rPr>
        <w:t>beépülése</w:t>
      </w:r>
      <w:r w:rsidR="00A53940" w:rsidRPr="005B5F68">
        <w:rPr>
          <w:i/>
          <w:lang w:val="hu-HU"/>
        </w:rPr>
        <w:t xml:space="preserve"> </w:t>
      </w:r>
      <w:r w:rsidRPr="005B5F68">
        <w:rPr>
          <w:i/>
          <w:lang w:val="hu-HU"/>
        </w:rPr>
        <w:t>új szintre emeli a</w:t>
      </w:r>
      <w:r w:rsidR="00A53940" w:rsidRPr="005B5F68">
        <w:rPr>
          <w:i/>
          <w:lang w:val="hu-HU"/>
        </w:rPr>
        <w:t xml:space="preserve"> gyártó</w:t>
      </w:r>
      <w:r w:rsidR="00C3610E" w:rsidRPr="005B5F68">
        <w:rPr>
          <w:i/>
          <w:lang w:val="hu-HU"/>
        </w:rPr>
        <w:t xml:space="preserve">ipari </w:t>
      </w:r>
      <w:r w:rsidR="00A53940" w:rsidRPr="005B5F68">
        <w:rPr>
          <w:i/>
          <w:lang w:val="hu-HU"/>
        </w:rPr>
        <w:t>tevékenységet</w:t>
      </w:r>
      <w:r w:rsidRPr="005B5F68">
        <w:rPr>
          <w:i/>
          <w:lang w:val="hu-HU"/>
        </w:rPr>
        <w:t xml:space="preserve">. </w:t>
      </w:r>
    </w:p>
    <w:p w14:paraId="2A391CDF" w14:textId="54B80F61" w:rsidR="00722B77" w:rsidRPr="005B5F68" w:rsidRDefault="00A53940" w:rsidP="00A53940">
      <w:pPr>
        <w:jc w:val="both"/>
        <w:rPr>
          <w:i/>
          <w:lang w:val="hu-HU"/>
        </w:rPr>
      </w:pPr>
      <w:r w:rsidRPr="005B5F68">
        <w:rPr>
          <w:i/>
          <w:lang w:val="hu-HU"/>
        </w:rPr>
        <w:t>Az átalakulás</w:t>
      </w:r>
      <w:r w:rsidR="00A3349A" w:rsidRPr="005B5F68">
        <w:rPr>
          <w:i/>
          <w:lang w:val="hu-HU"/>
        </w:rPr>
        <w:t xml:space="preserve"> során fontos</w:t>
      </w:r>
      <w:r w:rsidR="00C578BE" w:rsidRPr="005B5F68">
        <w:rPr>
          <w:i/>
          <w:lang w:val="hu-HU"/>
        </w:rPr>
        <w:t xml:space="preserve">, hogy </w:t>
      </w:r>
      <w:r w:rsidR="00A3349A" w:rsidRPr="005B5F68">
        <w:rPr>
          <w:i/>
          <w:lang w:val="hu-HU"/>
        </w:rPr>
        <w:t xml:space="preserve">a vállalatok szoros </w:t>
      </w:r>
      <w:r w:rsidR="00C578BE" w:rsidRPr="005B5F68">
        <w:rPr>
          <w:i/>
          <w:lang w:val="hu-HU"/>
        </w:rPr>
        <w:t xml:space="preserve">együttműködést alakítsanak ki </w:t>
      </w:r>
      <w:r w:rsidR="00A3349A" w:rsidRPr="005B5F68">
        <w:rPr>
          <w:i/>
          <w:lang w:val="hu-HU"/>
        </w:rPr>
        <w:t>bel</w:t>
      </w:r>
      <w:r w:rsidR="00C578BE" w:rsidRPr="005B5F68">
        <w:rPr>
          <w:i/>
          <w:lang w:val="hu-HU"/>
        </w:rPr>
        <w:t>-</w:t>
      </w:r>
      <w:r w:rsidR="00A3349A" w:rsidRPr="005B5F68">
        <w:rPr>
          <w:i/>
          <w:lang w:val="hu-HU"/>
        </w:rPr>
        <w:t xml:space="preserve"> és </w:t>
      </w:r>
      <w:r w:rsidR="00C578BE" w:rsidRPr="005B5F68">
        <w:rPr>
          <w:i/>
          <w:lang w:val="hu-HU"/>
        </w:rPr>
        <w:t xml:space="preserve">külföldi </w:t>
      </w:r>
      <w:r w:rsidR="00A3349A" w:rsidRPr="005B5F68">
        <w:rPr>
          <w:i/>
          <w:lang w:val="hu-HU"/>
        </w:rPr>
        <w:t>kutatóintézetekkel, valamint</w:t>
      </w:r>
      <w:r w:rsidR="00C578BE" w:rsidRPr="005B5F68">
        <w:rPr>
          <w:i/>
          <w:lang w:val="hu-HU"/>
        </w:rPr>
        <w:t xml:space="preserve">, hogy fokozódjon integrálásuk </w:t>
      </w:r>
      <w:r w:rsidR="00A3349A" w:rsidRPr="005B5F68">
        <w:rPr>
          <w:i/>
          <w:lang w:val="hu-HU"/>
        </w:rPr>
        <w:t>a globális digitális értékteremtési lánco</w:t>
      </w:r>
      <w:r w:rsidR="00C578BE" w:rsidRPr="005B5F68">
        <w:rPr>
          <w:i/>
          <w:lang w:val="hu-HU"/>
        </w:rPr>
        <w:t>latokba</w:t>
      </w:r>
      <w:r w:rsidR="00A3349A" w:rsidRPr="005B5F68">
        <w:rPr>
          <w:i/>
          <w:lang w:val="hu-HU"/>
        </w:rPr>
        <w:t>.</w:t>
      </w:r>
    </w:p>
    <w:bookmarkEnd w:id="12"/>
    <w:p w14:paraId="0EE1A46A" w14:textId="77777777" w:rsidR="0069773A" w:rsidRPr="005B5F68" w:rsidRDefault="0069773A" w:rsidP="0069773A">
      <w:pPr>
        <w:rPr>
          <w:lang w:val="hu-HU"/>
        </w:rPr>
      </w:pPr>
      <w:r w:rsidRPr="005B5F68">
        <w:rPr>
          <w:lang w:val="hu-HU"/>
        </w:rPr>
        <w:t>-----------------------------------</w:t>
      </w:r>
    </w:p>
    <w:p w14:paraId="7AD41889" w14:textId="5DC3578C" w:rsidR="006307A3" w:rsidRPr="005B5F68" w:rsidRDefault="006307A3" w:rsidP="003F1535">
      <w:pPr>
        <w:spacing w:line="360" w:lineRule="auto"/>
        <w:rPr>
          <w:lang w:val="hu-HU"/>
        </w:rPr>
      </w:pPr>
    </w:p>
    <w:p w14:paraId="79E8B135" w14:textId="11981D93" w:rsidR="00A3349A" w:rsidRPr="005B5F68" w:rsidRDefault="00A3349A" w:rsidP="003F1535">
      <w:pPr>
        <w:spacing w:line="360" w:lineRule="auto"/>
        <w:rPr>
          <w:lang w:val="hu-HU"/>
        </w:rPr>
      </w:pPr>
      <w:r w:rsidRPr="005B5F68">
        <w:rPr>
          <w:lang w:val="hu-HU"/>
        </w:rPr>
        <w:t xml:space="preserve">Az elmúlt években, évtizedekben a fémiparban különösen nagymértékű </w:t>
      </w:r>
      <w:r w:rsidR="00C578BE" w:rsidRPr="005B5F68">
        <w:rPr>
          <w:lang w:val="hu-HU"/>
        </w:rPr>
        <w:t xml:space="preserve">változások következtek be a műszaki-technológiai területen, </w:t>
      </w:r>
      <w:r w:rsidRPr="005B5F68">
        <w:rPr>
          <w:lang w:val="hu-HU"/>
        </w:rPr>
        <w:t>a gépek</w:t>
      </w:r>
      <w:r w:rsidR="00C578BE" w:rsidRPr="005B5F68">
        <w:rPr>
          <w:lang w:val="hu-HU"/>
        </w:rPr>
        <w:t xml:space="preserve"> alkalmazása, </w:t>
      </w:r>
      <w:r w:rsidRPr="005B5F68">
        <w:rPr>
          <w:lang w:val="hu-HU"/>
        </w:rPr>
        <w:t xml:space="preserve">a </w:t>
      </w:r>
      <w:r w:rsidR="00116CC7" w:rsidRPr="005B5F68">
        <w:rPr>
          <w:lang w:val="hu-HU"/>
        </w:rPr>
        <w:t xml:space="preserve">különféle </w:t>
      </w:r>
      <w:r w:rsidRPr="005B5F68">
        <w:rPr>
          <w:lang w:val="hu-HU"/>
        </w:rPr>
        <w:t>folyamatok és eljárások terén.</w:t>
      </w:r>
    </w:p>
    <w:p w14:paraId="5747194C" w14:textId="77777777" w:rsidR="0010297C" w:rsidRPr="005B5F68" w:rsidRDefault="0010297C" w:rsidP="003F1535">
      <w:pPr>
        <w:spacing w:line="360" w:lineRule="auto"/>
        <w:rPr>
          <w:lang w:val="hu-HU"/>
        </w:rPr>
      </w:pPr>
    </w:p>
    <w:p w14:paraId="55FBA2AE" w14:textId="77777777" w:rsidR="0069773A" w:rsidRPr="005B5F68" w:rsidRDefault="0069773A" w:rsidP="003F1535">
      <w:pPr>
        <w:spacing w:line="360" w:lineRule="auto"/>
        <w:rPr>
          <w:lang w:val="hu-HU"/>
        </w:rPr>
      </w:pPr>
    </w:p>
    <w:p w14:paraId="6037FC33" w14:textId="77777777" w:rsidR="001C0430" w:rsidRPr="005B5F68" w:rsidRDefault="001C0430">
      <w:pPr>
        <w:rPr>
          <w:rFonts w:eastAsiaTheme="majorEastAsia" w:cstheme="majorBidi"/>
          <w:color w:val="0070C0"/>
          <w:sz w:val="28"/>
          <w:szCs w:val="26"/>
          <w:u w:val="single"/>
          <w:lang w:val="hu-HU"/>
        </w:rPr>
      </w:pPr>
      <w:r w:rsidRPr="005B5F68">
        <w:rPr>
          <w:lang w:val="hu-HU"/>
        </w:rPr>
        <w:br w:type="page"/>
      </w:r>
    </w:p>
    <w:p w14:paraId="7AD09203" w14:textId="77777777" w:rsidR="001C0430" w:rsidRPr="005B5F68" w:rsidRDefault="001C0430" w:rsidP="00D44DF7">
      <w:pPr>
        <w:pStyle w:val="Cmsor2"/>
        <w:rPr>
          <w:lang w:val="hu-HU"/>
        </w:rPr>
      </w:pPr>
    </w:p>
    <w:p w14:paraId="659C2071" w14:textId="425FAE89" w:rsidR="00D44DF7" w:rsidRPr="005B5F68" w:rsidRDefault="00734D9B" w:rsidP="00D44DF7">
      <w:pPr>
        <w:pStyle w:val="Cmsor2"/>
        <w:rPr>
          <w:lang w:val="hu-HU"/>
        </w:rPr>
      </w:pPr>
      <w:bookmarkStart w:id="14" w:name="_Toc80364098"/>
      <w:r w:rsidRPr="005B5F68">
        <w:rPr>
          <w:lang w:val="hu-HU"/>
        </w:rPr>
        <w:t>A digitalizáció korának duálisan tanulható szakmái</w:t>
      </w:r>
      <w:r w:rsidR="00607634" w:rsidRPr="005B5F68">
        <w:rPr>
          <w:lang w:val="hu-HU"/>
        </w:rPr>
        <w:t xml:space="preserve"> (</w:t>
      </w:r>
      <w:r w:rsidRPr="005B5F68">
        <w:rPr>
          <w:lang w:val="hu-HU"/>
        </w:rPr>
        <w:t>fémipar</w:t>
      </w:r>
      <w:r w:rsidR="00607634" w:rsidRPr="005B5F68">
        <w:rPr>
          <w:lang w:val="hu-HU"/>
        </w:rPr>
        <w:t>)</w:t>
      </w:r>
      <w:bookmarkEnd w:id="14"/>
    </w:p>
    <w:p w14:paraId="1E99510A" w14:textId="3C5A7321" w:rsidR="00D44DF7" w:rsidRPr="005B5F68" w:rsidRDefault="00D44DF7" w:rsidP="003F1535">
      <w:pPr>
        <w:spacing w:line="360" w:lineRule="auto"/>
        <w:rPr>
          <w:lang w:val="hu-HU"/>
        </w:rPr>
      </w:pPr>
    </w:p>
    <w:p w14:paraId="19D02EAD" w14:textId="77777777" w:rsidR="00734D9B" w:rsidRPr="005B5F68" w:rsidRDefault="00734D9B" w:rsidP="00734D9B">
      <w:pPr>
        <w:pStyle w:val="Cmsor3"/>
        <w:rPr>
          <w:b/>
          <w:sz w:val="28"/>
          <w:lang w:val="hu-HU"/>
        </w:rPr>
      </w:pPr>
      <w:bookmarkStart w:id="15" w:name="_Toc74841778"/>
      <w:bookmarkStart w:id="16" w:name="_Toc80364099"/>
      <w:bookmarkStart w:id="17" w:name="_Toc61420411"/>
      <w:r w:rsidRPr="005B5F68">
        <w:rPr>
          <w:b/>
          <w:sz w:val="28"/>
          <w:lang w:val="hu-HU"/>
        </w:rPr>
        <w:t>Fémtechnológus (modulos szakma) – képzési idő: 3,5/4 év</w:t>
      </w:r>
      <w:bookmarkEnd w:id="15"/>
      <w:bookmarkEnd w:id="16"/>
    </w:p>
    <w:p w14:paraId="0BC3007E" w14:textId="77777777" w:rsidR="00734D9B" w:rsidRPr="005B5F68" w:rsidRDefault="00734D9B" w:rsidP="009D2BAC">
      <w:pPr>
        <w:pStyle w:val="Cmsor3"/>
        <w:rPr>
          <w:b/>
          <w:sz w:val="28"/>
          <w:lang w:val="hu-HU"/>
        </w:rPr>
      </w:pPr>
    </w:p>
    <w:bookmarkEnd w:id="17"/>
    <w:p w14:paraId="1B45D692" w14:textId="1F54430C" w:rsidR="009D2BAC" w:rsidRPr="005B5F68" w:rsidRDefault="00F32762" w:rsidP="006610AB">
      <w:pPr>
        <w:spacing w:line="360" w:lineRule="auto"/>
        <w:rPr>
          <w:lang w:val="hu-HU"/>
        </w:rPr>
      </w:pPr>
      <w:r w:rsidRPr="005B5F68">
        <w:rPr>
          <w:lang w:val="hu-HU"/>
        </w:rPr>
        <w:t xml:space="preserve">A széles körű szakmai tartalommal bíró lakatosképzés </w:t>
      </w:r>
      <w:r w:rsidR="00A3349A" w:rsidRPr="005B5F68">
        <w:rPr>
          <w:lang w:val="hu-HU"/>
        </w:rPr>
        <w:t>évekkel ezelőtt átalakításra került</w:t>
      </w:r>
      <w:r w:rsidRPr="005B5F68">
        <w:rPr>
          <w:lang w:val="hu-HU"/>
        </w:rPr>
        <w:t>:</w:t>
      </w:r>
      <w:r w:rsidR="00A3349A" w:rsidRPr="005B5F68">
        <w:rPr>
          <w:lang w:val="hu-HU"/>
        </w:rPr>
        <w:t xml:space="preserve"> </w:t>
      </w:r>
      <w:r w:rsidRPr="005B5F68">
        <w:rPr>
          <w:lang w:val="hu-HU"/>
        </w:rPr>
        <w:t xml:space="preserve">Az új rendszerben van egyrészt az </w:t>
      </w:r>
      <w:r w:rsidR="00A3349A" w:rsidRPr="005B5F68">
        <w:rPr>
          <w:lang w:val="hu-HU"/>
        </w:rPr>
        <w:t>alapszakm</w:t>
      </w:r>
      <w:r w:rsidRPr="005B5F68">
        <w:rPr>
          <w:lang w:val="hu-HU"/>
        </w:rPr>
        <w:t xml:space="preserve">a, amely a </w:t>
      </w:r>
      <w:r w:rsidR="00A3349A" w:rsidRPr="005B5F68">
        <w:rPr>
          <w:lang w:val="hu-HU"/>
        </w:rPr>
        <w:t xml:space="preserve">fémtechnológus, </w:t>
      </w:r>
      <w:r w:rsidRPr="005B5F68">
        <w:rPr>
          <w:lang w:val="hu-HU"/>
        </w:rPr>
        <w:t xml:space="preserve">és erre épülnek rá aztán a </w:t>
      </w:r>
      <w:r w:rsidR="00A3349A" w:rsidRPr="005B5F68">
        <w:rPr>
          <w:lang w:val="hu-HU"/>
        </w:rPr>
        <w:t xml:space="preserve">különféle </w:t>
      </w:r>
      <w:r w:rsidR="00320459" w:rsidRPr="005B5F68">
        <w:rPr>
          <w:lang w:val="hu-HU"/>
        </w:rPr>
        <w:t>specializációk</w:t>
      </w:r>
      <w:r w:rsidR="009D2BAC" w:rsidRPr="005B5F68">
        <w:rPr>
          <w:lang w:val="hu-HU"/>
        </w:rPr>
        <w:t>.</w:t>
      </w:r>
    </w:p>
    <w:p w14:paraId="50AE6B53" w14:textId="170524BE" w:rsidR="00A3349A" w:rsidRPr="005B5F68" w:rsidRDefault="00F32762" w:rsidP="00A3349A">
      <w:pPr>
        <w:spacing w:line="360" w:lineRule="auto"/>
        <w:rPr>
          <w:lang w:val="hu-HU"/>
        </w:rPr>
      </w:pPr>
      <w:r w:rsidRPr="005B5F68">
        <w:rPr>
          <w:lang w:val="hu-HU"/>
        </w:rPr>
        <w:t xml:space="preserve">Mindmáig létezik </w:t>
      </w:r>
      <w:r w:rsidR="000C15A7" w:rsidRPr="005B5F68">
        <w:rPr>
          <w:lang w:val="hu-HU"/>
        </w:rPr>
        <w:t>viszont</w:t>
      </w:r>
      <w:r w:rsidRPr="005B5F68">
        <w:rPr>
          <w:lang w:val="hu-HU"/>
        </w:rPr>
        <w:t xml:space="preserve"> a lakatos </w:t>
      </w:r>
      <w:r w:rsidR="00A3349A" w:rsidRPr="005B5F68">
        <w:rPr>
          <w:lang w:val="hu-HU"/>
        </w:rPr>
        <w:t xml:space="preserve">szakmának </w:t>
      </w:r>
      <w:r w:rsidRPr="005B5F68">
        <w:rPr>
          <w:lang w:val="hu-HU"/>
        </w:rPr>
        <w:t>egy</w:t>
      </w:r>
      <w:r w:rsidR="00A3349A" w:rsidRPr="005B5F68">
        <w:rPr>
          <w:lang w:val="hu-HU"/>
        </w:rPr>
        <w:t xml:space="preserve"> specializ</w:t>
      </w:r>
      <w:r w:rsidR="00320459">
        <w:rPr>
          <w:lang w:val="hu-HU"/>
        </w:rPr>
        <w:t>á</w:t>
      </w:r>
      <w:r w:rsidR="00A3349A" w:rsidRPr="005B5F68">
        <w:rPr>
          <w:lang w:val="hu-HU"/>
        </w:rPr>
        <w:t xml:space="preserve">ció nélküli, általános változata, </w:t>
      </w:r>
      <w:r w:rsidRPr="005B5F68">
        <w:rPr>
          <w:lang w:val="hu-HU"/>
        </w:rPr>
        <w:t xml:space="preserve">melynek az elnevezése újabban </w:t>
      </w:r>
      <w:r w:rsidR="00A3349A" w:rsidRPr="005B5F68">
        <w:rPr>
          <w:lang w:val="hu-HU"/>
        </w:rPr>
        <w:t>"fémmegmunkáló".</w:t>
      </w:r>
    </w:p>
    <w:p w14:paraId="43B77B9C" w14:textId="5D9970CB" w:rsidR="00A3349A" w:rsidRPr="005B5F68" w:rsidRDefault="00F32762" w:rsidP="00A3349A">
      <w:pPr>
        <w:spacing w:line="360" w:lineRule="auto"/>
        <w:rPr>
          <w:lang w:val="hu-HU"/>
        </w:rPr>
      </w:pPr>
      <w:r w:rsidRPr="005B5F68">
        <w:rPr>
          <w:lang w:val="hu-HU"/>
        </w:rPr>
        <w:t>Mivel azonban ma m</w:t>
      </w:r>
      <w:r w:rsidR="00A3349A" w:rsidRPr="005B5F68">
        <w:rPr>
          <w:lang w:val="hu-HU"/>
        </w:rPr>
        <w:t>ár nem lehetséges "univerzális</w:t>
      </w:r>
      <w:r w:rsidR="000C15A7" w:rsidRPr="005B5F68">
        <w:rPr>
          <w:lang w:val="hu-HU"/>
        </w:rPr>
        <w:t>”</w:t>
      </w:r>
      <w:r w:rsidR="00A3349A" w:rsidRPr="005B5F68">
        <w:rPr>
          <w:lang w:val="hu-HU"/>
        </w:rPr>
        <w:t xml:space="preserve"> lakatosokat </w:t>
      </w:r>
      <w:r w:rsidRPr="005B5F68">
        <w:rPr>
          <w:lang w:val="hu-HU"/>
        </w:rPr>
        <w:t xml:space="preserve">képezni, akik </w:t>
      </w:r>
      <w:r w:rsidR="00A3349A" w:rsidRPr="005B5F68">
        <w:rPr>
          <w:lang w:val="hu-HU"/>
        </w:rPr>
        <w:t>mindenf</w:t>
      </w:r>
      <w:r w:rsidRPr="005B5F68">
        <w:rPr>
          <w:lang w:val="hu-HU"/>
        </w:rPr>
        <w:t>éle</w:t>
      </w:r>
      <w:r w:rsidR="00A3349A" w:rsidRPr="005B5F68">
        <w:rPr>
          <w:lang w:val="hu-HU"/>
        </w:rPr>
        <w:t xml:space="preserve">, </w:t>
      </w:r>
      <w:r w:rsidRPr="005B5F68">
        <w:rPr>
          <w:lang w:val="hu-HU"/>
        </w:rPr>
        <w:t>korunkban</w:t>
      </w:r>
      <w:r w:rsidR="00A3349A" w:rsidRPr="005B5F68">
        <w:rPr>
          <w:lang w:val="hu-HU"/>
        </w:rPr>
        <w:t xml:space="preserve"> használatos </w:t>
      </w:r>
      <w:r w:rsidRPr="005B5F68">
        <w:rPr>
          <w:lang w:val="hu-HU"/>
        </w:rPr>
        <w:t xml:space="preserve">módszerhez és </w:t>
      </w:r>
      <w:r w:rsidR="00A3349A" w:rsidRPr="005B5F68">
        <w:rPr>
          <w:lang w:val="hu-HU"/>
        </w:rPr>
        <w:t>technológiá</w:t>
      </w:r>
      <w:r w:rsidRPr="005B5F68">
        <w:rPr>
          <w:lang w:val="hu-HU"/>
        </w:rPr>
        <w:t>hoz</w:t>
      </w:r>
      <w:r w:rsidR="000C15A7" w:rsidRPr="005B5F68">
        <w:rPr>
          <w:lang w:val="hu-HU"/>
        </w:rPr>
        <w:t xml:space="preserve"> egyaránt</w:t>
      </w:r>
      <w:r w:rsidRPr="005B5F68">
        <w:rPr>
          <w:lang w:val="hu-HU"/>
        </w:rPr>
        <w:t xml:space="preserve"> értenek,</w:t>
      </w:r>
      <w:r w:rsidR="00A3349A" w:rsidRPr="005B5F68">
        <w:rPr>
          <w:lang w:val="hu-HU"/>
        </w:rPr>
        <w:t xml:space="preserve"> ezért</w:t>
      </w:r>
      <w:r w:rsidRPr="005B5F68">
        <w:rPr>
          <w:lang w:val="hu-HU"/>
        </w:rPr>
        <w:t xml:space="preserve"> vált szükségessé a fent jelzett </w:t>
      </w:r>
      <w:r w:rsidR="00A3349A" w:rsidRPr="005B5F68">
        <w:rPr>
          <w:lang w:val="hu-HU"/>
        </w:rPr>
        <w:t>átalakítás</w:t>
      </w:r>
      <w:r w:rsidRPr="005B5F68">
        <w:rPr>
          <w:lang w:val="hu-HU"/>
        </w:rPr>
        <w:t xml:space="preserve"> az </w:t>
      </w:r>
      <w:r w:rsidR="00A3349A" w:rsidRPr="005B5F68">
        <w:rPr>
          <w:lang w:val="hu-HU"/>
        </w:rPr>
        <w:t>alapszakmáv</w:t>
      </w:r>
      <w:r w:rsidRPr="005B5F68">
        <w:rPr>
          <w:lang w:val="hu-HU"/>
        </w:rPr>
        <w:t>al és a</w:t>
      </w:r>
      <w:r w:rsidR="00A3349A" w:rsidRPr="005B5F68">
        <w:rPr>
          <w:lang w:val="hu-HU"/>
        </w:rPr>
        <w:t xml:space="preserve"> specializác</w:t>
      </w:r>
      <w:r w:rsidR="00320459">
        <w:rPr>
          <w:lang w:val="hu-HU"/>
        </w:rPr>
        <w:t>i</w:t>
      </w:r>
      <w:r w:rsidR="00A3349A" w:rsidRPr="005B5F68">
        <w:rPr>
          <w:lang w:val="hu-HU"/>
        </w:rPr>
        <w:t>ók</w:t>
      </w:r>
      <w:r w:rsidRPr="005B5F68">
        <w:rPr>
          <w:lang w:val="hu-HU"/>
        </w:rPr>
        <w:t>kal</w:t>
      </w:r>
      <w:r w:rsidR="00A3349A" w:rsidRPr="005B5F68">
        <w:rPr>
          <w:lang w:val="hu-HU"/>
        </w:rPr>
        <w:t>.</w:t>
      </w:r>
    </w:p>
    <w:p w14:paraId="28293E70" w14:textId="564999F9" w:rsidR="00A3349A" w:rsidRPr="005B5F68" w:rsidRDefault="000C15A7" w:rsidP="00A3349A">
      <w:pPr>
        <w:spacing w:line="360" w:lineRule="auto"/>
        <w:rPr>
          <w:lang w:val="hu-HU"/>
        </w:rPr>
      </w:pPr>
      <w:r w:rsidRPr="005B5F68">
        <w:rPr>
          <w:lang w:val="hu-HU"/>
        </w:rPr>
        <w:t>A</w:t>
      </w:r>
      <w:r w:rsidR="00F32762" w:rsidRPr="005B5F68">
        <w:rPr>
          <w:lang w:val="hu-HU"/>
        </w:rPr>
        <w:t xml:space="preserve">z új elnevezésű </w:t>
      </w:r>
      <w:r w:rsidR="00A3349A" w:rsidRPr="005B5F68">
        <w:rPr>
          <w:lang w:val="hu-HU"/>
        </w:rPr>
        <w:t>szakm</w:t>
      </w:r>
      <w:r w:rsidR="00F32762" w:rsidRPr="005B5F68">
        <w:rPr>
          <w:lang w:val="hu-HU"/>
        </w:rPr>
        <w:t>ának a jellemzői a</w:t>
      </w:r>
      <w:r w:rsidR="00A3349A" w:rsidRPr="005B5F68">
        <w:rPr>
          <w:lang w:val="hu-HU"/>
        </w:rPr>
        <w:t xml:space="preserve"> </w:t>
      </w:r>
      <w:r w:rsidR="00F32762" w:rsidRPr="005B5F68">
        <w:rPr>
          <w:lang w:val="hu-HU"/>
        </w:rPr>
        <w:t xml:space="preserve">lényeget tekintve </w:t>
      </w:r>
      <w:r w:rsidR="00A3349A" w:rsidRPr="005B5F68">
        <w:rPr>
          <w:lang w:val="hu-HU"/>
        </w:rPr>
        <w:t>továbbra is hasonló</w:t>
      </w:r>
      <w:r w:rsidR="00F32762" w:rsidRPr="005B5F68">
        <w:rPr>
          <w:lang w:val="hu-HU"/>
        </w:rPr>
        <w:t>k</w:t>
      </w:r>
      <w:r w:rsidR="00A3349A" w:rsidRPr="005B5F68">
        <w:rPr>
          <w:lang w:val="hu-HU"/>
        </w:rPr>
        <w:t xml:space="preserve"> a korábbi lakatos</w:t>
      </w:r>
      <w:r w:rsidR="00F32762" w:rsidRPr="005B5F68">
        <w:rPr>
          <w:lang w:val="hu-HU"/>
        </w:rPr>
        <w:t xml:space="preserve"> foglalkozáshoz</w:t>
      </w:r>
      <w:r w:rsidR="00A3349A" w:rsidRPr="005B5F68">
        <w:rPr>
          <w:lang w:val="hu-HU"/>
        </w:rPr>
        <w:t xml:space="preserve">. </w:t>
      </w:r>
    </w:p>
    <w:p w14:paraId="21907C42" w14:textId="77777777" w:rsidR="00734D9B" w:rsidRPr="005B5F68" w:rsidRDefault="00734D9B" w:rsidP="00734D9B">
      <w:pPr>
        <w:pStyle w:val="NormlWeb"/>
        <w:spacing w:line="360" w:lineRule="auto"/>
        <w:rPr>
          <w:rFonts w:ascii="Arial" w:hAnsi="Arial" w:cs="Arial"/>
          <w:lang w:val="hu-HU"/>
        </w:rPr>
      </w:pPr>
      <w:r w:rsidRPr="005B5F68">
        <w:rPr>
          <w:rFonts w:ascii="Arial" w:hAnsi="Arial" w:cs="Arial"/>
          <w:lang w:val="hu-HU"/>
        </w:rPr>
        <w:t>A fémtechnológusok számára minden a fémek, a gépek és a szerszámok körül forog. Feladataik a vállalkozás jellegétől függően a fémek megmunkálásától, alkatrésszé, félkész illetve késztermékké alakításától, a gépek és szerszámok tervezésén és gyártásán át az automatizált gyártórendszerek és gépek összeszereléséig, vezérléséig és felügyeletéig terjednek.</w:t>
      </w:r>
    </w:p>
    <w:p w14:paraId="3EFBA733" w14:textId="2BAEA722" w:rsidR="00734D9B" w:rsidRPr="005B5F68" w:rsidRDefault="00734D9B" w:rsidP="00734D9B">
      <w:pPr>
        <w:pStyle w:val="NormlWeb"/>
        <w:spacing w:line="360" w:lineRule="auto"/>
        <w:rPr>
          <w:rFonts w:ascii="Arial" w:hAnsi="Arial" w:cs="Arial"/>
          <w:lang w:val="hu-HU"/>
        </w:rPr>
      </w:pPr>
      <w:r w:rsidRPr="005B5F68">
        <w:rPr>
          <w:rFonts w:ascii="Arial" w:hAnsi="Arial" w:cs="Arial"/>
          <w:lang w:val="hu-HU"/>
        </w:rPr>
        <w:t>Különféle fémeket munkálnak meg, de műanyag</w:t>
      </w:r>
      <w:r w:rsidR="000C15A7" w:rsidRPr="005B5F68">
        <w:rPr>
          <w:rFonts w:ascii="Arial" w:hAnsi="Arial" w:cs="Arial"/>
          <w:lang w:val="hu-HU"/>
        </w:rPr>
        <w:t>gal é</w:t>
      </w:r>
      <w:r w:rsidRPr="005B5F68">
        <w:rPr>
          <w:rFonts w:ascii="Arial" w:hAnsi="Arial" w:cs="Arial"/>
          <w:lang w:val="hu-HU"/>
        </w:rPr>
        <w:t>s egyéb anyagok</w:t>
      </w:r>
      <w:r w:rsidR="000C15A7" w:rsidRPr="005B5F68">
        <w:rPr>
          <w:rFonts w:ascii="Arial" w:hAnsi="Arial" w:cs="Arial"/>
          <w:lang w:val="hu-HU"/>
        </w:rPr>
        <w:t>kal is dolgoznak</w:t>
      </w:r>
      <w:r w:rsidRPr="005B5F68">
        <w:rPr>
          <w:rFonts w:ascii="Arial" w:hAnsi="Arial" w:cs="Arial"/>
          <w:lang w:val="hu-HU"/>
        </w:rPr>
        <w:t xml:space="preserve">, amikor gépeket, gépalkatrészeket, szerszámokat, építőipari acélszerkezeteket, járműalkatrészeket, tartályokat, ablakokat, homlokzatokat és hasonlókat készítenek. Ennek során </w:t>
      </w:r>
      <w:r w:rsidR="000C15A7" w:rsidRPr="005B5F68">
        <w:rPr>
          <w:rFonts w:ascii="Arial" w:hAnsi="Arial" w:cs="Arial"/>
          <w:lang w:val="hu-HU"/>
        </w:rPr>
        <w:t>különféle</w:t>
      </w:r>
      <w:r w:rsidRPr="005B5F68">
        <w:rPr>
          <w:rFonts w:ascii="Arial" w:hAnsi="Arial" w:cs="Arial"/>
          <w:lang w:val="hu-HU"/>
        </w:rPr>
        <w:t xml:space="preserve"> technikákat alkalmaznak, pl. kovácsolás, hegesztés, forrasztás, hajlítás, reszelés, ragasztás, forgácsolás.</w:t>
      </w:r>
    </w:p>
    <w:p w14:paraId="1AD78722" w14:textId="73D929C6" w:rsidR="00734D9B" w:rsidRPr="005B5F68" w:rsidRDefault="00734D9B" w:rsidP="00734D9B">
      <w:pPr>
        <w:pStyle w:val="NormlWeb"/>
        <w:spacing w:line="360" w:lineRule="auto"/>
        <w:rPr>
          <w:rFonts w:ascii="Arial" w:hAnsi="Arial" w:cs="Arial"/>
          <w:lang w:val="hu-HU"/>
        </w:rPr>
      </w:pPr>
      <w:r w:rsidRPr="005B5F68">
        <w:rPr>
          <w:rFonts w:ascii="Arial" w:hAnsi="Arial" w:cs="Arial"/>
          <w:lang w:val="hu-HU"/>
        </w:rPr>
        <w:t xml:space="preserve">A fémtechnológusok </w:t>
      </w:r>
      <w:r w:rsidR="00121E58" w:rsidRPr="005B5F68">
        <w:rPr>
          <w:rFonts w:ascii="Arial" w:hAnsi="Arial" w:cs="Arial"/>
          <w:lang w:val="hu-HU"/>
        </w:rPr>
        <w:t xml:space="preserve">olyan </w:t>
      </w:r>
      <w:r w:rsidRPr="005B5F68">
        <w:rPr>
          <w:rFonts w:ascii="Arial" w:hAnsi="Arial" w:cs="Arial"/>
          <w:lang w:val="hu-HU"/>
        </w:rPr>
        <w:t xml:space="preserve">alkatrészeket gyártanak, </w:t>
      </w:r>
      <w:r w:rsidR="00121E58" w:rsidRPr="005B5F68">
        <w:rPr>
          <w:rFonts w:ascii="Arial" w:hAnsi="Arial" w:cs="Arial"/>
          <w:lang w:val="hu-HU"/>
        </w:rPr>
        <w:t xml:space="preserve">melyeket aztán </w:t>
      </w:r>
      <w:r w:rsidRPr="005B5F68">
        <w:rPr>
          <w:rFonts w:ascii="Arial" w:hAnsi="Arial" w:cs="Arial"/>
          <w:lang w:val="hu-HU"/>
        </w:rPr>
        <w:t xml:space="preserve">műhelyekben vagy építkezéseken </w:t>
      </w:r>
      <w:r w:rsidR="00121E58" w:rsidRPr="005B5F68">
        <w:rPr>
          <w:rFonts w:ascii="Arial" w:hAnsi="Arial" w:cs="Arial"/>
          <w:lang w:val="hu-HU"/>
        </w:rPr>
        <w:t>szerelnek össze</w:t>
      </w:r>
      <w:r w:rsidRPr="005B5F68">
        <w:rPr>
          <w:rFonts w:ascii="Arial" w:hAnsi="Arial" w:cs="Arial"/>
          <w:lang w:val="hu-HU"/>
        </w:rPr>
        <w:t>. Kézi szerszámokkal dolgoznak, valamint számítógéppel támogatott (CNC) gépeket kezelnek. A karbantartási és javítási munka keretében kicserélik a meghibásodott gépalkatrészeket, valamint pótalkatrészeket gyártanak.</w:t>
      </w:r>
    </w:p>
    <w:p w14:paraId="7A476344" w14:textId="77777777" w:rsidR="00800E0D" w:rsidRPr="005B5F68" w:rsidRDefault="00800E0D" w:rsidP="00800E0D">
      <w:pPr>
        <w:pStyle w:val="NormlWeb"/>
        <w:spacing w:line="360" w:lineRule="auto"/>
        <w:rPr>
          <w:rFonts w:ascii="Arial" w:hAnsi="Arial" w:cs="Arial"/>
          <w:lang w:val="hu-HU"/>
        </w:rPr>
      </w:pPr>
    </w:p>
    <w:p w14:paraId="75C0A625" w14:textId="58444A7D" w:rsidR="00734D9B" w:rsidRPr="005B5F68" w:rsidRDefault="00734D9B" w:rsidP="00734D9B">
      <w:pPr>
        <w:pStyle w:val="NormlWeb"/>
        <w:spacing w:line="360" w:lineRule="auto"/>
        <w:rPr>
          <w:rFonts w:ascii="Arial" w:hAnsi="Arial" w:cs="Arial"/>
          <w:lang w:val="hu-HU"/>
        </w:rPr>
      </w:pPr>
      <w:bookmarkStart w:id="18" w:name="_Toc61420413"/>
      <w:r w:rsidRPr="005B5F68">
        <w:rPr>
          <w:rFonts w:ascii="Arial" w:hAnsi="Arial" w:cs="Arial"/>
          <w:lang w:val="hu-HU"/>
        </w:rPr>
        <w:t xml:space="preserve">Fémtechnológusokat </w:t>
      </w:r>
      <w:r w:rsidR="00121E58" w:rsidRPr="005B5F68">
        <w:rPr>
          <w:rFonts w:ascii="Arial" w:hAnsi="Arial" w:cs="Arial"/>
          <w:lang w:val="hu-HU"/>
        </w:rPr>
        <w:t xml:space="preserve">sokféle </w:t>
      </w:r>
      <w:r w:rsidRPr="005B5F68">
        <w:rPr>
          <w:rFonts w:ascii="Arial" w:hAnsi="Arial" w:cs="Arial"/>
          <w:lang w:val="hu-HU"/>
        </w:rPr>
        <w:t>ágazat nagy- és kisipari cégeinél foglalkoztatnak, ahol szakmabeliekkel, feletteseikkel és különböző szak- és segédmunkásokkal dolgoznak</w:t>
      </w:r>
      <w:r w:rsidR="00121E58" w:rsidRPr="005B5F68">
        <w:rPr>
          <w:rFonts w:ascii="Arial" w:hAnsi="Arial" w:cs="Arial"/>
          <w:lang w:val="hu-HU"/>
        </w:rPr>
        <w:t xml:space="preserve"> együtt</w:t>
      </w:r>
      <w:r w:rsidRPr="005B5F68">
        <w:rPr>
          <w:rFonts w:ascii="Arial" w:hAnsi="Arial" w:cs="Arial"/>
          <w:lang w:val="hu-HU"/>
        </w:rPr>
        <w:t>.</w:t>
      </w:r>
    </w:p>
    <w:p w14:paraId="3D95B9B2" w14:textId="77777777" w:rsidR="00734D9B" w:rsidRPr="005B5F68" w:rsidRDefault="00734D9B" w:rsidP="00734D9B">
      <w:pPr>
        <w:pStyle w:val="Cmsor3"/>
        <w:rPr>
          <w:sz w:val="28"/>
          <w:lang w:val="hu-HU"/>
        </w:rPr>
      </w:pPr>
      <w:bookmarkStart w:id="19" w:name="_Toc74841780"/>
      <w:bookmarkStart w:id="20" w:name="_Toc80364100"/>
      <w:bookmarkEnd w:id="18"/>
      <w:r w:rsidRPr="005B5F68">
        <w:rPr>
          <w:sz w:val="28"/>
          <w:lang w:val="hu-HU"/>
        </w:rPr>
        <w:t>Feladatok, tevékenységi területek</w:t>
      </w:r>
      <w:bookmarkEnd w:id="19"/>
      <w:bookmarkEnd w:id="20"/>
    </w:p>
    <w:p w14:paraId="3E2A878A" w14:textId="3343E0DC" w:rsidR="00734D9B" w:rsidRPr="005B5F68" w:rsidRDefault="00734D9B" w:rsidP="00734D9B">
      <w:pPr>
        <w:spacing w:before="100" w:beforeAutospacing="1" w:after="100" w:afterAutospacing="1" w:line="360" w:lineRule="auto"/>
        <w:rPr>
          <w:lang w:val="hu-HU"/>
        </w:rPr>
      </w:pPr>
      <w:r w:rsidRPr="005B5F68">
        <w:rPr>
          <w:lang w:val="hu-HU"/>
        </w:rPr>
        <w:t>A fémtechnológusok fémekkel és más alapanyagokkal, fémalkatrészekkel, öntvényekkel, nyersdarabokkal dolgoznak, és azokból a legkülönfélébb megmunkálási technikák (pl. esztergálás, reszelés, marás, csavarozás, fúrás, menetvágás, köszörülés, fűrészelés, vágás, szegecselés, hajlítás, ragasztás, kovácsolás, keményítés, hegesztés, forrasztás) segítségével gépalkatrészeket, szerszámokat, acélból, lemezekből, alumíniumból készült szerkezeteket, járműalkatrészeket, stb. készítenek. A termékskála igencsak széles: a szerszámok és gépek legkisebb pótalkatrészeitől a komplett acélcsarnokokig terjed. A kész munkadarabokat megtisztítják és különböző felületkezelési módszerekkel (pl. polírozás, csiszolás, festés, impregnálás, bevonás) nemesítik, illetve védik (pl. korrózióvédelem).</w:t>
      </w:r>
    </w:p>
    <w:p w14:paraId="3AED097F" w14:textId="12F4DE0B" w:rsidR="009D2BAC" w:rsidRPr="005B5F68" w:rsidRDefault="00D17EC9" w:rsidP="003F1535">
      <w:pPr>
        <w:spacing w:line="360" w:lineRule="auto"/>
        <w:rPr>
          <w:lang w:val="hu-HU"/>
        </w:rPr>
      </w:pPr>
      <w:r w:rsidRPr="005B5F68">
        <w:rPr>
          <w:lang w:val="hu-HU"/>
        </w:rPr>
        <w:t>Az összes f</w:t>
      </w:r>
      <w:r w:rsidR="00734D9B" w:rsidRPr="005B5F68">
        <w:rPr>
          <w:lang w:val="hu-HU"/>
        </w:rPr>
        <w:t>ő modulban</w:t>
      </w:r>
      <w:r w:rsidRPr="005B5F68">
        <w:rPr>
          <w:lang w:val="hu-HU"/>
        </w:rPr>
        <w:t xml:space="preserve"> a régebbi időkhöz hasonlóan részben </w:t>
      </w:r>
      <w:r w:rsidR="00A77AAF" w:rsidRPr="005B5F68">
        <w:rPr>
          <w:lang w:val="hu-HU"/>
        </w:rPr>
        <w:t xml:space="preserve">használnak </w:t>
      </w:r>
      <w:r w:rsidRPr="005B5F68">
        <w:rPr>
          <w:lang w:val="hu-HU"/>
        </w:rPr>
        <w:t xml:space="preserve">még </w:t>
      </w:r>
      <w:r w:rsidR="00734D9B" w:rsidRPr="005B5F68">
        <w:rPr>
          <w:lang w:val="hu-HU"/>
        </w:rPr>
        <w:t>kézi</w:t>
      </w:r>
      <w:r w:rsidRPr="005B5F68">
        <w:rPr>
          <w:lang w:val="hu-HU"/>
        </w:rPr>
        <w:t xml:space="preserve"> </w:t>
      </w:r>
      <w:r w:rsidR="00734D9B" w:rsidRPr="005B5F68">
        <w:rPr>
          <w:lang w:val="hu-HU"/>
        </w:rPr>
        <w:t xml:space="preserve">szerszámokat, de </w:t>
      </w:r>
      <w:r w:rsidRPr="005B5F68">
        <w:rPr>
          <w:lang w:val="hu-HU"/>
        </w:rPr>
        <w:t xml:space="preserve">a kézi munka jelentősége sok esetben már </w:t>
      </w:r>
      <w:r w:rsidR="00A77AAF" w:rsidRPr="005B5F68">
        <w:rPr>
          <w:lang w:val="hu-HU"/>
        </w:rPr>
        <w:t>csak igen csekély</w:t>
      </w:r>
      <w:r w:rsidRPr="005B5F68">
        <w:rPr>
          <w:lang w:val="hu-HU"/>
        </w:rPr>
        <w:t xml:space="preserve">. </w:t>
      </w:r>
      <w:r w:rsidR="00734D9B" w:rsidRPr="005B5F68">
        <w:rPr>
          <w:lang w:val="hu-HU"/>
        </w:rPr>
        <w:t>A munkák</w:t>
      </w:r>
      <w:r w:rsidRPr="005B5F68">
        <w:rPr>
          <w:lang w:val="hu-HU"/>
        </w:rPr>
        <w:t>, tevékenységek</w:t>
      </w:r>
      <w:r w:rsidR="00734D9B" w:rsidRPr="005B5F68">
        <w:rPr>
          <w:lang w:val="hu-HU"/>
        </w:rPr>
        <w:t xml:space="preserve"> nagy része </w:t>
      </w:r>
      <w:r w:rsidRPr="005B5F68">
        <w:rPr>
          <w:lang w:val="hu-HU"/>
        </w:rPr>
        <w:t>ma</w:t>
      </w:r>
      <w:r w:rsidR="00A77AAF" w:rsidRPr="005B5F68">
        <w:rPr>
          <w:lang w:val="hu-HU"/>
        </w:rPr>
        <w:t>napság</w:t>
      </w:r>
      <w:r w:rsidRPr="005B5F68">
        <w:rPr>
          <w:lang w:val="hu-HU"/>
        </w:rPr>
        <w:t xml:space="preserve"> már </w:t>
      </w:r>
      <w:r w:rsidR="009D2BAC" w:rsidRPr="005B5F68">
        <w:rPr>
          <w:lang w:val="hu-HU"/>
        </w:rPr>
        <w:t>(</w:t>
      </w:r>
      <w:r w:rsidR="00734D9B" w:rsidRPr="005B5F68">
        <w:rPr>
          <w:lang w:val="hu-HU"/>
        </w:rPr>
        <w:t>számítógéppel vezérelt</w:t>
      </w:r>
      <w:r w:rsidR="009D2BAC" w:rsidRPr="005B5F68">
        <w:rPr>
          <w:lang w:val="hu-HU"/>
        </w:rPr>
        <w:t xml:space="preserve">) </w:t>
      </w:r>
      <w:r w:rsidR="00734D9B" w:rsidRPr="005B5F68">
        <w:rPr>
          <w:lang w:val="hu-HU"/>
        </w:rPr>
        <w:t>gépeken történik</w:t>
      </w:r>
      <w:r w:rsidR="009D2BAC" w:rsidRPr="005B5F68">
        <w:rPr>
          <w:lang w:val="hu-HU"/>
        </w:rPr>
        <w:t>.</w:t>
      </w:r>
    </w:p>
    <w:p w14:paraId="6F0CE8DB" w14:textId="7965FEFC" w:rsidR="009D2BAC" w:rsidRPr="005B5F68" w:rsidRDefault="00D17EC9" w:rsidP="003F1535">
      <w:pPr>
        <w:spacing w:line="360" w:lineRule="auto"/>
        <w:rPr>
          <w:lang w:val="hu-HU"/>
        </w:rPr>
      </w:pPr>
      <w:r w:rsidRPr="005B5F68">
        <w:rPr>
          <w:lang w:val="hu-HU"/>
        </w:rPr>
        <w:t>„</w:t>
      </w:r>
      <w:r w:rsidR="00734D9B" w:rsidRPr="005B5F68">
        <w:rPr>
          <w:lang w:val="hu-HU"/>
        </w:rPr>
        <w:t>Tényleges</w:t>
      </w:r>
      <w:r w:rsidRPr="005B5F68">
        <w:rPr>
          <w:lang w:val="hu-HU"/>
        </w:rPr>
        <w:t>”</w:t>
      </w:r>
      <w:r w:rsidR="009D2BAC" w:rsidRPr="005B5F68">
        <w:rPr>
          <w:lang w:val="hu-HU"/>
        </w:rPr>
        <w:t xml:space="preserve"> </w:t>
      </w:r>
      <w:r w:rsidR="00734D9B" w:rsidRPr="005B5F68">
        <w:rPr>
          <w:lang w:val="hu-HU"/>
        </w:rPr>
        <w:t>kéz</w:t>
      </w:r>
      <w:r w:rsidRPr="005B5F68">
        <w:rPr>
          <w:lang w:val="hu-HU"/>
        </w:rPr>
        <w:t>i</w:t>
      </w:r>
      <w:r w:rsidR="00734D9B" w:rsidRPr="005B5F68">
        <w:rPr>
          <w:lang w:val="hu-HU"/>
        </w:rPr>
        <w:t xml:space="preserve"> munka a fémiparban ma már csak igen szűk körben fordul elő,</w:t>
      </w:r>
      <w:r w:rsidRPr="005B5F68">
        <w:rPr>
          <w:lang w:val="hu-HU"/>
        </w:rPr>
        <w:t xml:space="preserve"> pl. </w:t>
      </w:r>
      <w:r w:rsidR="00734D9B" w:rsidRPr="005B5F68">
        <w:rPr>
          <w:lang w:val="hu-HU"/>
        </w:rPr>
        <w:t xml:space="preserve">a </w:t>
      </w:r>
      <w:r w:rsidR="00A77AAF" w:rsidRPr="005B5F68">
        <w:rPr>
          <w:lang w:val="hu-HU"/>
        </w:rPr>
        <w:t>dísz</w:t>
      </w:r>
      <w:r w:rsidR="00734D9B" w:rsidRPr="005B5F68">
        <w:rPr>
          <w:lang w:val="hu-HU"/>
        </w:rPr>
        <w:t>műkovácsoknál, vagy a kovácsol</w:t>
      </w:r>
      <w:r w:rsidRPr="005B5F68">
        <w:rPr>
          <w:lang w:val="hu-HU"/>
        </w:rPr>
        <w:t>ás</w:t>
      </w:r>
      <w:r w:rsidR="00734D9B" w:rsidRPr="005B5F68">
        <w:rPr>
          <w:lang w:val="hu-HU"/>
        </w:rPr>
        <w:t>techn</w:t>
      </w:r>
      <w:r w:rsidR="00A77AAF" w:rsidRPr="005B5F68">
        <w:rPr>
          <w:lang w:val="hu-HU"/>
        </w:rPr>
        <w:t xml:space="preserve">ológia </w:t>
      </w:r>
      <w:r w:rsidR="00734D9B" w:rsidRPr="005B5F68">
        <w:rPr>
          <w:lang w:val="hu-HU"/>
        </w:rPr>
        <w:t>főmodulban</w:t>
      </w:r>
      <w:r w:rsidRPr="005B5F68">
        <w:rPr>
          <w:lang w:val="hu-HU"/>
        </w:rPr>
        <w:t>.</w:t>
      </w:r>
    </w:p>
    <w:p w14:paraId="36C7CAA2" w14:textId="7F28A156" w:rsidR="009D2BAC" w:rsidRPr="005B5F68" w:rsidRDefault="00734D9B" w:rsidP="003F1535">
      <w:pPr>
        <w:spacing w:line="360" w:lineRule="auto"/>
        <w:rPr>
          <w:lang w:val="hu-HU"/>
        </w:rPr>
      </w:pPr>
      <w:r w:rsidRPr="005B5F68">
        <w:rPr>
          <w:lang w:val="hu-HU"/>
        </w:rPr>
        <w:t xml:space="preserve">Amint </w:t>
      </w:r>
      <w:r w:rsidR="00A77AAF" w:rsidRPr="005B5F68">
        <w:rPr>
          <w:lang w:val="hu-HU"/>
        </w:rPr>
        <w:t>m</w:t>
      </w:r>
      <w:r w:rsidRPr="005B5F68">
        <w:rPr>
          <w:lang w:val="hu-HU"/>
        </w:rPr>
        <w:t xml:space="preserve">ár fentebb említésre került, a fémtechnológus szakma tulajdonképpen nyolc </w:t>
      </w:r>
      <w:r w:rsidR="00A77AAF" w:rsidRPr="005B5F68">
        <w:rPr>
          <w:lang w:val="hu-HU"/>
        </w:rPr>
        <w:t xml:space="preserve">olyan </w:t>
      </w:r>
      <w:r w:rsidRPr="005B5F68">
        <w:rPr>
          <w:lang w:val="hu-HU"/>
        </w:rPr>
        <w:t>külön</w:t>
      </w:r>
      <w:r w:rsidR="00A77AAF" w:rsidRPr="005B5F68">
        <w:rPr>
          <w:lang w:val="hu-HU"/>
        </w:rPr>
        <w:t xml:space="preserve">böző </w:t>
      </w:r>
      <w:r w:rsidRPr="005B5F68">
        <w:rPr>
          <w:lang w:val="hu-HU"/>
        </w:rPr>
        <w:t xml:space="preserve">fémipari szakma </w:t>
      </w:r>
      <w:r w:rsidR="00A77AAF" w:rsidRPr="005B5F68">
        <w:rPr>
          <w:lang w:val="hu-HU"/>
        </w:rPr>
        <w:t xml:space="preserve">összefoglaló </w:t>
      </w:r>
      <w:r w:rsidRPr="005B5F68">
        <w:rPr>
          <w:lang w:val="hu-HU"/>
        </w:rPr>
        <w:t xml:space="preserve">megnevezése, amelyekben a modern gépek alkalmazása nélküli munkavégzés ma részben </w:t>
      </w:r>
      <w:r w:rsidR="00A77AAF" w:rsidRPr="005B5F68">
        <w:rPr>
          <w:lang w:val="hu-HU"/>
        </w:rPr>
        <w:t xml:space="preserve">már </w:t>
      </w:r>
      <w:r w:rsidRPr="005B5F68">
        <w:rPr>
          <w:lang w:val="hu-HU"/>
        </w:rPr>
        <w:t xml:space="preserve">nem lehetséges, illetve nem elképzelhető. </w:t>
      </w:r>
    </w:p>
    <w:p w14:paraId="6F3B7B83" w14:textId="39661297" w:rsidR="009D2BAC" w:rsidRPr="005B5F68" w:rsidRDefault="009D2BAC" w:rsidP="00734D9B">
      <w:pPr>
        <w:rPr>
          <w:lang w:val="hu-HU"/>
        </w:rPr>
      </w:pPr>
    </w:p>
    <w:p w14:paraId="1BE3FF61" w14:textId="165F0D86" w:rsidR="00A77AAF" w:rsidRPr="005B5F68" w:rsidRDefault="00A77AAF" w:rsidP="00734D9B">
      <w:pPr>
        <w:rPr>
          <w:lang w:val="hu-HU"/>
        </w:rPr>
      </w:pPr>
    </w:p>
    <w:p w14:paraId="57967B63" w14:textId="7F2B9E55" w:rsidR="00A77AAF" w:rsidRPr="005B5F68" w:rsidRDefault="00A77AAF" w:rsidP="00734D9B">
      <w:pPr>
        <w:rPr>
          <w:lang w:val="hu-HU"/>
        </w:rPr>
      </w:pPr>
    </w:p>
    <w:p w14:paraId="4766306B" w14:textId="6495A669" w:rsidR="00A77AAF" w:rsidRPr="005B5F68" w:rsidRDefault="00A77AAF" w:rsidP="00734D9B">
      <w:pPr>
        <w:rPr>
          <w:lang w:val="hu-HU"/>
        </w:rPr>
      </w:pPr>
    </w:p>
    <w:p w14:paraId="5C1DEBB3" w14:textId="77777777" w:rsidR="00A77AAF" w:rsidRPr="005B5F68" w:rsidRDefault="00A77AAF" w:rsidP="00734D9B">
      <w:pPr>
        <w:rPr>
          <w:lang w:val="hu-HU"/>
        </w:rPr>
      </w:pPr>
    </w:p>
    <w:p w14:paraId="10E90C8B" w14:textId="68D6B646" w:rsidR="009D2BAC" w:rsidRPr="005B5F68" w:rsidRDefault="006D4F20" w:rsidP="009D2BAC">
      <w:pPr>
        <w:pStyle w:val="Cmsor3"/>
        <w:rPr>
          <w:sz w:val="28"/>
          <w:lang w:val="hu-HU"/>
        </w:rPr>
      </w:pPr>
      <w:bookmarkStart w:id="21" w:name="_Toc80364101"/>
      <w:r w:rsidRPr="005B5F68">
        <w:rPr>
          <w:sz w:val="28"/>
          <w:lang w:val="hu-HU"/>
        </w:rPr>
        <w:t>Fémtechnológus</w:t>
      </w:r>
      <w:r w:rsidR="009D2BAC" w:rsidRPr="005B5F68">
        <w:rPr>
          <w:sz w:val="28"/>
          <w:lang w:val="hu-HU"/>
        </w:rPr>
        <w:t xml:space="preserve"> (</w:t>
      </w:r>
      <w:r w:rsidR="00734D9B" w:rsidRPr="005B5F68">
        <w:rPr>
          <w:sz w:val="28"/>
          <w:lang w:val="hu-HU"/>
        </w:rPr>
        <w:t>járműgyártás</w:t>
      </w:r>
      <w:r w:rsidR="009D2BAC" w:rsidRPr="005B5F68">
        <w:rPr>
          <w:sz w:val="28"/>
          <w:lang w:val="hu-HU"/>
        </w:rPr>
        <w:t>)</w:t>
      </w:r>
      <w:bookmarkEnd w:id="21"/>
    </w:p>
    <w:p w14:paraId="509E7037" w14:textId="77777777" w:rsidR="002C3A0A" w:rsidRPr="005B5F68" w:rsidRDefault="002C3A0A" w:rsidP="002C3A0A">
      <w:pPr>
        <w:rPr>
          <w:lang w:val="hu-HU"/>
        </w:rPr>
      </w:pPr>
    </w:p>
    <w:p w14:paraId="45C4F861" w14:textId="1F6C1B32" w:rsidR="000E77F0" w:rsidRPr="005B5F68" w:rsidRDefault="000E77F0" w:rsidP="003F1535">
      <w:pPr>
        <w:spacing w:line="360" w:lineRule="auto"/>
        <w:rPr>
          <w:lang w:val="hu-HU"/>
        </w:rPr>
      </w:pPr>
      <w:r w:rsidRPr="005B5F68">
        <w:rPr>
          <w:lang w:val="hu-HU"/>
        </w:rPr>
        <w:t>A járműgyártás</w:t>
      </w:r>
      <w:r w:rsidR="00EA6A6F" w:rsidRPr="005B5F68">
        <w:rPr>
          <w:lang w:val="hu-HU"/>
        </w:rPr>
        <w:t xml:space="preserve"> területén </w:t>
      </w:r>
      <w:r w:rsidRPr="005B5F68">
        <w:rPr>
          <w:lang w:val="hu-HU"/>
        </w:rPr>
        <w:t xml:space="preserve">dolgozó fémtechnológusok kereteket, alvázakat, pótkocsikat és pótkocsialkatrészeket gyártanak teherautók, személygépkocsik, illetve speciális járművek, például tartálykocsik, tűzoltó- és hulladékgyűjtő járművek, építőipari gépek és hasonlók számára. Beszerelik a szükséges </w:t>
      </w:r>
      <w:r w:rsidR="00EA6A6F" w:rsidRPr="005B5F68">
        <w:rPr>
          <w:lang w:val="hu-HU"/>
        </w:rPr>
        <w:t>p</w:t>
      </w:r>
      <w:r w:rsidRPr="005B5F68">
        <w:rPr>
          <w:lang w:val="hu-HU"/>
        </w:rPr>
        <w:t>neumatikus, hidraulikus, illetve elektronikus vezérlőberendezéseket, különböző javítási és karbantartási feladatokat végeznek.</w:t>
      </w:r>
    </w:p>
    <w:p w14:paraId="69CE2404" w14:textId="77777777" w:rsidR="002C3A0A" w:rsidRPr="005B5F68" w:rsidRDefault="002C3A0A" w:rsidP="003F1535">
      <w:pPr>
        <w:spacing w:line="360" w:lineRule="auto"/>
        <w:rPr>
          <w:lang w:val="hu-HU"/>
        </w:rPr>
      </w:pPr>
    </w:p>
    <w:p w14:paraId="6DCF0B36" w14:textId="1741740C" w:rsidR="009D2BAC" w:rsidRPr="005B5F68" w:rsidRDefault="006D4F20" w:rsidP="009D2BAC">
      <w:pPr>
        <w:pStyle w:val="Cmsor3"/>
        <w:rPr>
          <w:sz w:val="28"/>
          <w:lang w:val="hu-HU"/>
        </w:rPr>
      </w:pPr>
      <w:bookmarkStart w:id="22" w:name="_Toc80364102"/>
      <w:r w:rsidRPr="005B5F68">
        <w:rPr>
          <w:sz w:val="28"/>
          <w:lang w:val="hu-HU"/>
        </w:rPr>
        <w:t>Fémtechnológus</w:t>
      </w:r>
      <w:r w:rsidR="00FC44E0" w:rsidRPr="005B5F68">
        <w:rPr>
          <w:sz w:val="28"/>
          <w:lang w:val="hu-HU"/>
        </w:rPr>
        <w:t xml:space="preserve"> </w:t>
      </w:r>
      <w:r w:rsidR="009D2BAC" w:rsidRPr="005B5F68">
        <w:rPr>
          <w:sz w:val="28"/>
          <w:lang w:val="hu-HU"/>
        </w:rPr>
        <w:t>(</w:t>
      </w:r>
      <w:r w:rsidR="00FC44E0" w:rsidRPr="005B5F68">
        <w:rPr>
          <w:sz w:val="28"/>
          <w:lang w:val="hu-HU"/>
        </w:rPr>
        <w:t>gépgyártástechnológia</w:t>
      </w:r>
      <w:r w:rsidR="009D2BAC" w:rsidRPr="005B5F68">
        <w:rPr>
          <w:sz w:val="28"/>
          <w:lang w:val="hu-HU"/>
        </w:rPr>
        <w:t>)</w:t>
      </w:r>
      <w:bookmarkEnd w:id="22"/>
    </w:p>
    <w:p w14:paraId="55C139F4" w14:textId="77777777" w:rsidR="002C3A0A" w:rsidRPr="005B5F68" w:rsidRDefault="002C3A0A" w:rsidP="002C3A0A">
      <w:pPr>
        <w:rPr>
          <w:lang w:val="hu-HU"/>
        </w:rPr>
      </w:pPr>
    </w:p>
    <w:p w14:paraId="4F71C81D" w14:textId="51F19877" w:rsidR="009D0562" w:rsidRPr="005B5F68" w:rsidRDefault="009D0562" w:rsidP="009D0562">
      <w:pPr>
        <w:spacing w:line="360" w:lineRule="auto"/>
        <w:rPr>
          <w:lang w:val="hu-HU"/>
        </w:rPr>
      </w:pPr>
      <w:r w:rsidRPr="005B5F68">
        <w:rPr>
          <w:lang w:val="hu-HU"/>
        </w:rPr>
        <w:t>A gépgyártástechnológiára szakosodott fémtechnológusok g</w:t>
      </w:r>
      <w:r w:rsidR="00EA6A6F" w:rsidRPr="005B5F68">
        <w:rPr>
          <w:lang w:val="hu-HU"/>
        </w:rPr>
        <w:t xml:space="preserve">épeket, illetve </w:t>
      </w:r>
      <w:r w:rsidRPr="005B5F68">
        <w:rPr>
          <w:lang w:val="hu-HU"/>
        </w:rPr>
        <w:t>gépalkatrészeket gyártanak és szerelnek össze. Elsősorban gyártósorok, futószalagok, szállítószalagok, felvonók, emelő- és szállítóberendezések és hasonlók összeszerelésével, karbantartásával és javításával foglalkoznak. A karbantartási munkák és a szervizelés keretében kicserélik a meghibásodott gépalkatrészeket</w:t>
      </w:r>
      <w:r w:rsidR="00EA6A6F" w:rsidRPr="005B5F68">
        <w:rPr>
          <w:lang w:val="hu-HU"/>
        </w:rPr>
        <w:t>, alkotóelemeket</w:t>
      </w:r>
      <w:r w:rsidRPr="005B5F68">
        <w:rPr>
          <w:lang w:val="hu-HU"/>
        </w:rPr>
        <w:t xml:space="preserve">, </w:t>
      </w:r>
      <w:r w:rsidR="00EA6A6F" w:rsidRPr="005B5F68">
        <w:rPr>
          <w:lang w:val="hu-HU"/>
        </w:rPr>
        <w:t>és</w:t>
      </w:r>
      <w:r w:rsidRPr="005B5F68">
        <w:rPr>
          <w:lang w:val="hu-HU"/>
        </w:rPr>
        <w:t xml:space="preserve"> </w:t>
      </w:r>
      <w:r w:rsidR="001B7FEB" w:rsidRPr="005B5F68">
        <w:rPr>
          <w:lang w:val="hu-HU"/>
        </w:rPr>
        <w:t xml:space="preserve">saját </w:t>
      </w:r>
      <w:r w:rsidRPr="005B5F68">
        <w:rPr>
          <w:lang w:val="hu-HU"/>
        </w:rPr>
        <w:t>maguk is gyártanak pótalkatrészeket.</w:t>
      </w:r>
    </w:p>
    <w:p w14:paraId="0DAA7D9E" w14:textId="2D5DA986" w:rsidR="002C3A0A" w:rsidRPr="005B5F68" w:rsidRDefault="001B7FEB" w:rsidP="001B7FEB">
      <w:pPr>
        <w:spacing w:line="360" w:lineRule="auto"/>
        <w:rPr>
          <w:lang w:val="hu-HU"/>
        </w:rPr>
      </w:pPr>
      <w:r w:rsidRPr="005B5F68">
        <w:rPr>
          <w:lang w:val="hu-HU"/>
        </w:rPr>
        <w:t xml:space="preserve">A gépgyártástechnológiára szakosodott fémtechnológusok fémeket munkálnak meg, és számítógéppel vezérelt gépeket, berendezéseket kezelnek. </w:t>
      </w:r>
      <w:r w:rsidR="0043311E" w:rsidRPr="005B5F68">
        <w:rPr>
          <w:lang w:val="hu-HU"/>
        </w:rPr>
        <w:t xml:space="preserve">  </w:t>
      </w:r>
    </w:p>
    <w:p w14:paraId="5BCBA60A" w14:textId="77777777" w:rsidR="004B7C86" w:rsidRPr="005B5F68" w:rsidRDefault="004B7C86" w:rsidP="004B7C86">
      <w:pPr>
        <w:rPr>
          <w:lang w:val="hu-HU"/>
        </w:rPr>
      </w:pPr>
    </w:p>
    <w:p w14:paraId="3AEE02D0" w14:textId="5FD4C4EE" w:rsidR="009D2BAC" w:rsidRPr="005B5F68" w:rsidRDefault="006D4F20" w:rsidP="009D2BAC">
      <w:pPr>
        <w:pStyle w:val="Cmsor3"/>
        <w:rPr>
          <w:sz w:val="28"/>
          <w:lang w:val="hu-HU"/>
        </w:rPr>
      </w:pPr>
      <w:bookmarkStart w:id="23" w:name="_Toc80364103"/>
      <w:r w:rsidRPr="005B5F68">
        <w:rPr>
          <w:sz w:val="28"/>
          <w:lang w:val="hu-HU"/>
        </w:rPr>
        <w:t>Fémtechnológus</w:t>
      </w:r>
      <w:r w:rsidR="00FC44E0" w:rsidRPr="005B5F68">
        <w:rPr>
          <w:sz w:val="28"/>
          <w:lang w:val="hu-HU"/>
        </w:rPr>
        <w:t xml:space="preserve"> </w:t>
      </w:r>
      <w:r w:rsidR="009D2BAC" w:rsidRPr="005B5F68">
        <w:rPr>
          <w:sz w:val="28"/>
          <w:lang w:val="hu-HU"/>
        </w:rPr>
        <w:t>(</w:t>
      </w:r>
      <w:bookmarkStart w:id="24" w:name="_Toc74841782"/>
      <w:r w:rsidRPr="005B5F68">
        <w:rPr>
          <w:sz w:val="28"/>
          <w:lang w:val="hu-HU"/>
        </w:rPr>
        <w:t>fémszerkezet- és lemeztechnológia</w:t>
      </w:r>
      <w:bookmarkEnd w:id="24"/>
      <w:r w:rsidR="009D2BAC" w:rsidRPr="005B5F68">
        <w:rPr>
          <w:sz w:val="28"/>
          <w:lang w:val="hu-HU"/>
        </w:rPr>
        <w:t>)</w:t>
      </w:r>
      <w:bookmarkEnd w:id="23"/>
    </w:p>
    <w:p w14:paraId="33AE1A8A" w14:textId="77777777" w:rsidR="006610AB" w:rsidRPr="005B5F68" w:rsidRDefault="006610AB" w:rsidP="006610AB">
      <w:pPr>
        <w:rPr>
          <w:lang w:val="hu-HU"/>
        </w:rPr>
      </w:pPr>
    </w:p>
    <w:p w14:paraId="1588CE0E" w14:textId="58DBC81A" w:rsidR="006D4F20" w:rsidRPr="005B5F68" w:rsidRDefault="006D4F20" w:rsidP="006D4F20">
      <w:pPr>
        <w:spacing w:line="360" w:lineRule="auto"/>
        <w:rPr>
          <w:lang w:val="hu-HU"/>
        </w:rPr>
      </w:pPr>
      <w:r w:rsidRPr="005B5F68">
        <w:rPr>
          <w:lang w:val="hu-HU"/>
        </w:rPr>
        <w:t>A fémszerkezet- és lemeztechnológia területén dolgozó fémtechnológusok épület</w:t>
      </w:r>
      <w:r w:rsidR="006E4B70" w:rsidRPr="005B5F68">
        <w:rPr>
          <w:lang w:val="hu-HU"/>
        </w:rPr>
        <w:t xml:space="preserve">elemeket, szerkezeti elemeket, pl. </w:t>
      </w:r>
      <w:r w:rsidRPr="005B5F68">
        <w:rPr>
          <w:lang w:val="hu-HU"/>
        </w:rPr>
        <w:t>kereteket, lépcsőket, korlátokat, ablak- és homlokzati elemeket gyártanak fémből. Szerkezeti rajzokat, műszaki rajzokat készítenek, valamint számítógéppel támogatott gépeket, berendezéseket (CAD- és CNC-gépeket) kezelnek.</w:t>
      </w:r>
    </w:p>
    <w:p w14:paraId="597CC1EB" w14:textId="2AD77E55" w:rsidR="002C3A0A" w:rsidRPr="005B5F68" w:rsidRDefault="002C3A0A">
      <w:pPr>
        <w:rPr>
          <w:lang w:val="hu-HU"/>
        </w:rPr>
      </w:pPr>
      <w:r w:rsidRPr="005B5F68">
        <w:rPr>
          <w:lang w:val="hu-HU"/>
        </w:rPr>
        <w:br w:type="page"/>
      </w:r>
    </w:p>
    <w:p w14:paraId="281639A7" w14:textId="77777777" w:rsidR="004B7C86" w:rsidRPr="005B5F68" w:rsidRDefault="004B7C86" w:rsidP="004B7C86">
      <w:pPr>
        <w:rPr>
          <w:lang w:val="hu-HU"/>
        </w:rPr>
      </w:pPr>
    </w:p>
    <w:p w14:paraId="57EECA7D" w14:textId="6ED46894" w:rsidR="009D2BAC" w:rsidRPr="005B5F68" w:rsidRDefault="006D4F20" w:rsidP="009D2BAC">
      <w:pPr>
        <w:pStyle w:val="Cmsor3"/>
        <w:rPr>
          <w:sz w:val="28"/>
          <w:lang w:val="hu-HU"/>
        </w:rPr>
      </w:pPr>
      <w:bookmarkStart w:id="25" w:name="_Toc80364104"/>
      <w:r w:rsidRPr="005B5F68">
        <w:rPr>
          <w:sz w:val="28"/>
          <w:lang w:val="hu-HU"/>
        </w:rPr>
        <w:t>Fémtechnológus</w:t>
      </w:r>
      <w:r w:rsidR="00FC44E0" w:rsidRPr="005B5F68">
        <w:rPr>
          <w:sz w:val="28"/>
          <w:lang w:val="hu-HU"/>
        </w:rPr>
        <w:t xml:space="preserve"> </w:t>
      </w:r>
      <w:r w:rsidR="009D2BAC" w:rsidRPr="005B5F68">
        <w:rPr>
          <w:sz w:val="28"/>
          <w:lang w:val="hu-HU"/>
        </w:rPr>
        <w:t>(</w:t>
      </w:r>
      <w:r w:rsidRPr="005B5F68">
        <w:rPr>
          <w:sz w:val="28"/>
          <w:lang w:val="hu-HU"/>
        </w:rPr>
        <w:t>kovácsolástechnológia</w:t>
      </w:r>
      <w:r w:rsidR="009D2BAC" w:rsidRPr="005B5F68">
        <w:rPr>
          <w:sz w:val="28"/>
          <w:lang w:val="hu-HU"/>
        </w:rPr>
        <w:t>)</w:t>
      </w:r>
      <w:bookmarkEnd w:id="25"/>
    </w:p>
    <w:p w14:paraId="5D1C7319" w14:textId="310048FE" w:rsidR="006D4F20" w:rsidRPr="005B5F68" w:rsidRDefault="006D4F20" w:rsidP="006D4F20">
      <w:pPr>
        <w:spacing w:before="100" w:beforeAutospacing="1" w:after="100" w:afterAutospacing="1" w:line="360" w:lineRule="auto"/>
        <w:rPr>
          <w:lang w:val="hu-HU"/>
        </w:rPr>
      </w:pPr>
      <w:r w:rsidRPr="005B5F68">
        <w:rPr>
          <w:lang w:val="hu-HU"/>
        </w:rPr>
        <w:t xml:space="preserve">A kovácsolástechnológiával foglalkozó fémtechnológusok alkatrészek és építészeti elemek, pl. kapuk, rácsok, korlátok, lépcsők, kerítések gyártásával, szerelésével, karbantartásával, illetve </w:t>
      </w:r>
      <w:r w:rsidR="000D75AE" w:rsidRPr="005B5F68">
        <w:rPr>
          <w:lang w:val="hu-HU"/>
        </w:rPr>
        <w:t xml:space="preserve">adott esetben </w:t>
      </w:r>
      <w:r w:rsidRPr="005B5F68">
        <w:rPr>
          <w:lang w:val="hu-HU"/>
        </w:rPr>
        <w:t xml:space="preserve">művészi kialakításával foglalkoznak. Ezen túlmenően az ő feladatuk a kovácsolt munkadarabok javítása és helyreállítása is. </w:t>
      </w:r>
      <w:r w:rsidR="000D75AE" w:rsidRPr="005B5F68">
        <w:rPr>
          <w:lang w:val="hu-HU"/>
        </w:rPr>
        <w:t>Eközben</w:t>
      </w:r>
      <w:r w:rsidRPr="005B5F68">
        <w:rPr>
          <w:lang w:val="hu-HU"/>
        </w:rPr>
        <w:t xml:space="preserve"> fémeket, például vasat, acélt, alumíniumot vagy rezet munkálnak meg, mind hagyományos szerszámokkal, például kalapács és üllő</w:t>
      </w:r>
      <w:r w:rsidR="000D75AE" w:rsidRPr="005B5F68">
        <w:rPr>
          <w:lang w:val="hu-HU"/>
        </w:rPr>
        <w:t xml:space="preserve"> segítségével</w:t>
      </w:r>
      <w:r w:rsidRPr="005B5F68">
        <w:rPr>
          <w:lang w:val="hu-HU"/>
        </w:rPr>
        <w:t>, mind pedig modern, számítógép által vezérelt CNC-szerszámgépekkel.</w:t>
      </w:r>
    </w:p>
    <w:p w14:paraId="7B5095F9" w14:textId="77777777" w:rsidR="004B7C86" w:rsidRPr="005B5F68" w:rsidRDefault="004B7C86" w:rsidP="004B7C86">
      <w:pPr>
        <w:rPr>
          <w:lang w:val="hu-HU"/>
        </w:rPr>
      </w:pPr>
    </w:p>
    <w:p w14:paraId="7EDB10F2" w14:textId="3AB5BB04" w:rsidR="009D2BAC" w:rsidRPr="005B5F68" w:rsidRDefault="006D4F20" w:rsidP="009D2BAC">
      <w:pPr>
        <w:pStyle w:val="Cmsor3"/>
        <w:rPr>
          <w:sz w:val="28"/>
          <w:lang w:val="hu-HU"/>
        </w:rPr>
      </w:pPr>
      <w:bookmarkStart w:id="26" w:name="_Toc80364105"/>
      <w:r w:rsidRPr="005B5F68">
        <w:rPr>
          <w:sz w:val="28"/>
          <w:lang w:val="hu-HU"/>
        </w:rPr>
        <w:t>Fémtechnológus</w:t>
      </w:r>
      <w:r w:rsidR="00FC44E0" w:rsidRPr="005B5F68">
        <w:rPr>
          <w:sz w:val="28"/>
          <w:lang w:val="hu-HU"/>
        </w:rPr>
        <w:t xml:space="preserve"> </w:t>
      </w:r>
      <w:r w:rsidR="009D2BAC" w:rsidRPr="005B5F68">
        <w:rPr>
          <w:sz w:val="28"/>
          <w:lang w:val="hu-HU"/>
        </w:rPr>
        <w:t>(</w:t>
      </w:r>
      <w:r w:rsidRPr="005B5F68">
        <w:rPr>
          <w:sz w:val="28"/>
          <w:lang w:val="hu-HU"/>
        </w:rPr>
        <w:t>hegesztéstechnológia</w:t>
      </w:r>
      <w:r w:rsidR="009D2BAC" w:rsidRPr="005B5F68">
        <w:rPr>
          <w:sz w:val="28"/>
          <w:lang w:val="hu-HU"/>
        </w:rPr>
        <w:t>)</w:t>
      </w:r>
      <w:bookmarkEnd w:id="26"/>
    </w:p>
    <w:p w14:paraId="0CAC841B" w14:textId="156B4BFB" w:rsidR="00CF307F" w:rsidRPr="005B5F68" w:rsidRDefault="006D4F20" w:rsidP="00356C36">
      <w:pPr>
        <w:spacing w:before="100" w:beforeAutospacing="1" w:after="100" w:afterAutospacing="1" w:line="360" w:lineRule="auto"/>
        <w:rPr>
          <w:lang w:val="hu-HU"/>
        </w:rPr>
      </w:pPr>
      <w:r w:rsidRPr="005B5F68">
        <w:rPr>
          <w:lang w:val="hu-HU"/>
        </w:rPr>
        <w:t>A hegesztéstechnológiá</w:t>
      </w:r>
      <w:r w:rsidR="00356C36" w:rsidRPr="005B5F68">
        <w:rPr>
          <w:lang w:val="hu-HU"/>
        </w:rPr>
        <w:t>ra szakosodott</w:t>
      </w:r>
      <w:r w:rsidRPr="005B5F68">
        <w:rPr>
          <w:lang w:val="hu-HU"/>
        </w:rPr>
        <w:t xml:space="preserve"> fémtechnológusok </w:t>
      </w:r>
      <w:r w:rsidR="00CF307F" w:rsidRPr="005B5F68">
        <w:rPr>
          <w:lang w:val="hu-HU"/>
        </w:rPr>
        <w:t xml:space="preserve">csöveket, lemezeket, építőacélt, alumíniumot vagy króm-nikkelacélt, </w:t>
      </w:r>
      <w:r w:rsidR="0003629C" w:rsidRPr="005B5F68">
        <w:rPr>
          <w:lang w:val="hu-HU"/>
        </w:rPr>
        <w:t xml:space="preserve">vagy </w:t>
      </w:r>
      <w:r w:rsidR="00CF307F" w:rsidRPr="005B5F68">
        <w:rPr>
          <w:lang w:val="hu-HU"/>
        </w:rPr>
        <w:t>más anyagokat, például műanyagot hegesztenek</w:t>
      </w:r>
      <w:r w:rsidR="0031341D" w:rsidRPr="005B5F68">
        <w:rPr>
          <w:lang w:val="hu-HU"/>
        </w:rPr>
        <w:t xml:space="preserve"> össze</w:t>
      </w:r>
      <w:r w:rsidR="00CF307F" w:rsidRPr="005B5F68">
        <w:rPr>
          <w:lang w:val="hu-HU"/>
        </w:rPr>
        <w:t xml:space="preserve">, így készítve gépeket, járműalkatrészeket, kazánokat, korlátokat, állványokat és még sok </w:t>
      </w:r>
      <w:r w:rsidR="00CA7593" w:rsidRPr="005B5F68">
        <w:rPr>
          <w:lang w:val="hu-HU"/>
        </w:rPr>
        <w:t xml:space="preserve">minden </w:t>
      </w:r>
      <w:r w:rsidR="00CF307F" w:rsidRPr="005B5F68">
        <w:rPr>
          <w:lang w:val="hu-HU"/>
        </w:rPr>
        <w:t>mást. Anyagtól és terméktől függően kiválasztják a</w:t>
      </w:r>
      <w:r w:rsidR="00CA7593" w:rsidRPr="005B5F68">
        <w:rPr>
          <w:lang w:val="hu-HU"/>
        </w:rPr>
        <w:t>z alkalmas h</w:t>
      </w:r>
      <w:r w:rsidR="00CF307F" w:rsidRPr="005B5F68">
        <w:rPr>
          <w:lang w:val="hu-HU"/>
        </w:rPr>
        <w:t>egesztőszerszámokat és hegesztési technológiát, amilyen például a gáz-, az elektromos vagy a védő</w:t>
      </w:r>
      <w:r w:rsidR="00CA7593" w:rsidRPr="005B5F68">
        <w:rPr>
          <w:lang w:val="hu-HU"/>
        </w:rPr>
        <w:t>gázas hegesztés, a lángvágás,  a f</w:t>
      </w:r>
      <w:r w:rsidR="00CF307F" w:rsidRPr="005B5F68">
        <w:rPr>
          <w:lang w:val="hu-HU"/>
        </w:rPr>
        <w:t xml:space="preserve">orrasztás, </w:t>
      </w:r>
      <w:r w:rsidR="00CA7593" w:rsidRPr="005B5F68">
        <w:rPr>
          <w:lang w:val="hu-HU"/>
        </w:rPr>
        <w:t xml:space="preserve">a </w:t>
      </w:r>
      <w:r w:rsidR="00CF307F" w:rsidRPr="005B5F68">
        <w:rPr>
          <w:lang w:val="hu-HU"/>
        </w:rPr>
        <w:t xml:space="preserve">műanyaghegesztés, </w:t>
      </w:r>
      <w:r w:rsidR="00CA7593" w:rsidRPr="005B5F68">
        <w:rPr>
          <w:lang w:val="hu-HU"/>
        </w:rPr>
        <w:t xml:space="preserve">valamint szakszerűen használják </w:t>
      </w:r>
      <w:r w:rsidR="00CF307F" w:rsidRPr="005B5F68">
        <w:rPr>
          <w:lang w:val="hu-HU"/>
        </w:rPr>
        <w:t xml:space="preserve">a </w:t>
      </w:r>
      <w:r w:rsidR="00CA7593" w:rsidRPr="005B5F68">
        <w:rPr>
          <w:lang w:val="hu-HU"/>
        </w:rPr>
        <w:t xml:space="preserve">kézi </w:t>
      </w:r>
      <w:r w:rsidR="00CF307F" w:rsidRPr="005B5F68">
        <w:rPr>
          <w:lang w:val="hu-HU"/>
        </w:rPr>
        <w:t>hegesztőkészülékeket és az automatikus hegesztőberendezéseket.</w:t>
      </w:r>
    </w:p>
    <w:p w14:paraId="7108E154" w14:textId="77777777" w:rsidR="004B7C86" w:rsidRPr="005B5F68" w:rsidRDefault="004B7C86" w:rsidP="004B7C86">
      <w:pPr>
        <w:rPr>
          <w:lang w:val="hu-HU"/>
        </w:rPr>
      </w:pPr>
    </w:p>
    <w:p w14:paraId="63441ED0" w14:textId="06600ECD" w:rsidR="004B7C86" w:rsidRPr="005B5F68" w:rsidRDefault="006D4F20" w:rsidP="009D2BAC">
      <w:pPr>
        <w:pStyle w:val="Cmsor3"/>
        <w:rPr>
          <w:sz w:val="28"/>
          <w:lang w:val="hu-HU"/>
        </w:rPr>
      </w:pPr>
      <w:bookmarkStart w:id="27" w:name="_Toc80364106"/>
      <w:r w:rsidRPr="005B5F68">
        <w:rPr>
          <w:sz w:val="28"/>
          <w:lang w:val="hu-HU"/>
        </w:rPr>
        <w:t>Fémtechnológus</w:t>
      </w:r>
      <w:r w:rsidR="00FC44E0" w:rsidRPr="005B5F68">
        <w:rPr>
          <w:sz w:val="28"/>
          <w:lang w:val="hu-HU"/>
        </w:rPr>
        <w:t xml:space="preserve"> </w:t>
      </w:r>
      <w:r w:rsidR="009D2BAC" w:rsidRPr="005B5F68">
        <w:rPr>
          <w:sz w:val="28"/>
          <w:lang w:val="hu-HU"/>
        </w:rPr>
        <w:t>(</w:t>
      </w:r>
      <w:r w:rsidRPr="005B5F68">
        <w:rPr>
          <w:sz w:val="28"/>
          <w:lang w:val="hu-HU"/>
        </w:rPr>
        <w:t>acélszerkezetgyártás</w:t>
      </w:r>
      <w:r w:rsidR="004B7C86" w:rsidRPr="005B5F68">
        <w:rPr>
          <w:sz w:val="28"/>
          <w:lang w:val="hu-HU"/>
        </w:rPr>
        <w:t>)</w:t>
      </w:r>
      <w:bookmarkEnd w:id="27"/>
    </w:p>
    <w:p w14:paraId="39D90053" w14:textId="60AD4A14" w:rsidR="006D4F20" w:rsidRPr="005B5F68" w:rsidRDefault="006D4F20" w:rsidP="006D4F20">
      <w:pPr>
        <w:spacing w:before="100" w:beforeAutospacing="1" w:after="100" w:afterAutospacing="1" w:line="360" w:lineRule="auto"/>
        <w:rPr>
          <w:lang w:val="hu-HU"/>
        </w:rPr>
      </w:pPr>
      <w:r w:rsidRPr="005B5F68">
        <w:rPr>
          <w:lang w:val="hu-HU"/>
        </w:rPr>
        <w:t>Az acélszerkezetgyártással foglalkozó fémtechnológusok acélszerkezeteket állítanak elő (pl. épületekhez, toronyházakhoz, hidakhoz, alagutakhoz, de olyan speciális járműhöz is, mint pl. a daru). Ezen kívül acélszerkezetű é</w:t>
      </w:r>
      <w:r w:rsidR="000F51A3" w:rsidRPr="005B5F68">
        <w:rPr>
          <w:lang w:val="hu-HU"/>
        </w:rPr>
        <w:t>p</w:t>
      </w:r>
      <w:r w:rsidRPr="005B5F68">
        <w:rPr>
          <w:lang w:val="hu-HU"/>
        </w:rPr>
        <w:t>ítőipari berendezéseket is gyártanak, például felvonókat, szellőzőaknákat és portálokat. Az elkészült munkadarabokat a felhasználás helyére szállítják, ott felállítják és összeszerelik. Ennek során különféle fémmegmunkálási módszereket alkalmaznak, mint amilyen a hegesztés, forrasztás, szegecselés, fúrás, reszelés, stb. Az acélalkatrészek gyártásához számítógéppel vezérelt (CNC) szerszámgépeket is használnak. A nagyobb cégeknél az acélszerkezetgyártók többnyire vagy az alkatrészek gyártására vagy azok helyszíni összeszerelésére szakosodnak.</w:t>
      </w:r>
    </w:p>
    <w:p w14:paraId="683BA026" w14:textId="77777777" w:rsidR="004B7C86" w:rsidRPr="005B5F68" w:rsidRDefault="004B7C86" w:rsidP="004B7C86">
      <w:pPr>
        <w:rPr>
          <w:lang w:val="hu-HU"/>
        </w:rPr>
      </w:pPr>
    </w:p>
    <w:p w14:paraId="1713926F" w14:textId="77777777" w:rsidR="000F51A3" w:rsidRPr="005B5F68" w:rsidRDefault="000F51A3" w:rsidP="004B7C86">
      <w:pPr>
        <w:pStyle w:val="Cmsor3"/>
        <w:rPr>
          <w:sz w:val="28"/>
          <w:lang w:val="hu-HU"/>
        </w:rPr>
      </w:pPr>
    </w:p>
    <w:p w14:paraId="475F0900" w14:textId="5719E283" w:rsidR="004B7C86" w:rsidRPr="005B5F68" w:rsidRDefault="006D4F20" w:rsidP="004B7C86">
      <w:pPr>
        <w:pStyle w:val="Cmsor3"/>
        <w:rPr>
          <w:sz w:val="28"/>
          <w:lang w:val="hu-HU"/>
        </w:rPr>
      </w:pPr>
      <w:bookmarkStart w:id="28" w:name="_Toc80364107"/>
      <w:r w:rsidRPr="005B5F68">
        <w:rPr>
          <w:sz w:val="28"/>
          <w:lang w:val="hu-HU"/>
        </w:rPr>
        <w:t>Fémtechnológus</w:t>
      </w:r>
      <w:r w:rsidR="00FC44E0" w:rsidRPr="005B5F68">
        <w:rPr>
          <w:sz w:val="28"/>
          <w:lang w:val="hu-HU"/>
        </w:rPr>
        <w:t xml:space="preserve"> </w:t>
      </w:r>
      <w:r w:rsidR="004B7C86" w:rsidRPr="005B5F68">
        <w:rPr>
          <w:sz w:val="28"/>
          <w:lang w:val="hu-HU"/>
        </w:rPr>
        <w:t>(</w:t>
      </w:r>
      <w:r w:rsidR="00534BFB" w:rsidRPr="005B5F68">
        <w:rPr>
          <w:sz w:val="28"/>
          <w:lang w:val="hu-HU"/>
        </w:rPr>
        <w:t>szerszámgyártás</w:t>
      </w:r>
      <w:r w:rsidR="004B7C86" w:rsidRPr="005B5F68">
        <w:rPr>
          <w:sz w:val="28"/>
          <w:lang w:val="hu-HU"/>
        </w:rPr>
        <w:t>)</w:t>
      </w:r>
      <w:bookmarkEnd w:id="28"/>
    </w:p>
    <w:p w14:paraId="0F86A3C0" w14:textId="36039E17" w:rsidR="00534BFB" w:rsidRPr="005B5F68" w:rsidRDefault="00534BFB" w:rsidP="00534BFB">
      <w:pPr>
        <w:spacing w:before="100" w:beforeAutospacing="1" w:after="100" w:afterAutospacing="1" w:line="360" w:lineRule="auto"/>
        <w:rPr>
          <w:lang w:val="hu-HU"/>
        </w:rPr>
      </w:pPr>
      <w:r w:rsidRPr="005B5F68">
        <w:rPr>
          <w:lang w:val="hu-HU"/>
        </w:rPr>
        <w:t xml:space="preserve">A szerszámkészítés területén dolgozó fémtechnológusok </w:t>
      </w:r>
      <w:r w:rsidR="00A862B8" w:rsidRPr="005B5F68">
        <w:rPr>
          <w:lang w:val="hu-HU"/>
        </w:rPr>
        <w:t xml:space="preserve">olyan </w:t>
      </w:r>
      <w:r w:rsidRPr="005B5F68">
        <w:rPr>
          <w:lang w:val="hu-HU"/>
        </w:rPr>
        <w:t>szerszámokat gyártanak, pl. stancoláshoz vagy vágáshoz, melyeket a</w:t>
      </w:r>
      <w:r w:rsidR="00A862B8" w:rsidRPr="005B5F68">
        <w:rPr>
          <w:lang w:val="hu-HU"/>
        </w:rPr>
        <w:t>ztán a</w:t>
      </w:r>
      <w:r w:rsidRPr="005B5F68">
        <w:rPr>
          <w:lang w:val="hu-HU"/>
        </w:rPr>
        <w:t xml:space="preserve"> kis- és nagyipari termelési folyamatokban használnak. Összeszerelik, csavarozzák, illetve szegecselik a szerszámok mechanikai alkatrészeit, részegységeit, alkotóelemeit, és ellenőrzik, hogy azok megfelelően működnek-e. Ezen túlmenően a szerszámok karbantartását és javítását is elvégzik. A szerszámok tervezése és gyártása során </w:t>
      </w:r>
      <w:r w:rsidR="00A862B8" w:rsidRPr="005B5F68">
        <w:rPr>
          <w:lang w:val="hu-HU"/>
        </w:rPr>
        <w:t xml:space="preserve">műszaki </w:t>
      </w:r>
      <w:r w:rsidRPr="005B5F68">
        <w:rPr>
          <w:lang w:val="hu-HU"/>
        </w:rPr>
        <w:t>rajz</w:t>
      </w:r>
      <w:r w:rsidR="00A862B8" w:rsidRPr="005B5F68">
        <w:rPr>
          <w:lang w:val="hu-HU"/>
        </w:rPr>
        <w:t xml:space="preserve">oló </w:t>
      </w:r>
      <w:r w:rsidRPr="005B5F68">
        <w:rPr>
          <w:lang w:val="hu-HU"/>
        </w:rPr>
        <w:t>programokat, pl. CAD, és számítógép</w:t>
      </w:r>
      <w:r w:rsidR="00A862B8" w:rsidRPr="005B5F68">
        <w:rPr>
          <w:lang w:val="hu-HU"/>
        </w:rPr>
        <w:t xml:space="preserve"> </w:t>
      </w:r>
      <w:r w:rsidRPr="005B5F68">
        <w:rPr>
          <w:lang w:val="hu-HU"/>
        </w:rPr>
        <w:t>vezérelt (CNC) szerszámgépeket is használnak.</w:t>
      </w:r>
    </w:p>
    <w:p w14:paraId="45509726" w14:textId="1B401889" w:rsidR="006307A3" w:rsidRPr="005B5F68" w:rsidRDefault="006D4F20" w:rsidP="006307A3">
      <w:pPr>
        <w:pStyle w:val="Cmsor3"/>
        <w:rPr>
          <w:sz w:val="28"/>
          <w:lang w:val="hu-HU"/>
        </w:rPr>
      </w:pPr>
      <w:bookmarkStart w:id="29" w:name="_Toc80364108"/>
      <w:r w:rsidRPr="005B5F68">
        <w:rPr>
          <w:sz w:val="28"/>
          <w:lang w:val="hu-HU"/>
        </w:rPr>
        <w:t>Fémtechnológus</w:t>
      </w:r>
      <w:r w:rsidR="00FC44E0" w:rsidRPr="005B5F68">
        <w:rPr>
          <w:sz w:val="28"/>
          <w:lang w:val="hu-HU"/>
        </w:rPr>
        <w:t xml:space="preserve"> </w:t>
      </w:r>
      <w:r w:rsidR="001C0430" w:rsidRPr="005B5F68">
        <w:rPr>
          <w:sz w:val="28"/>
          <w:lang w:val="hu-HU"/>
        </w:rPr>
        <w:t>(</w:t>
      </w:r>
      <w:r w:rsidR="00A862B8" w:rsidRPr="005B5F68">
        <w:rPr>
          <w:sz w:val="28"/>
          <w:lang w:val="hu-HU"/>
        </w:rPr>
        <w:t>forgácsolás</w:t>
      </w:r>
      <w:r w:rsidR="00534BFB" w:rsidRPr="005B5F68">
        <w:rPr>
          <w:sz w:val="28"/>
          <w:lang w:val="hu-HU"/>
        </w:rPr>
        <w:t>technológia</w:t>
      </w:r>
      <w:r w:rsidR="001C0430" w:rsidRPr="005B5F68">
        <w:rPr>
          <w:sz w:val="28"/>
          <w:lang w:val="hu-HU"/>
        </w:rPr>
        <w:t>)</w:t>
      </w:r>
      <w:bookmarkEnd w:id="29"/>
    </w:p>
    <w:p w14:paraId="12BF3D44" w14:textId="77777777" w:rsidR="002C3A0A" w:rsidRPr="005B5F68" w:rsidRDefault="002C3A0A" w:rsidP="002C3A0A">
      <w:pPr>
        <w:rPr>
          <w:lang w:val="hu-HU"/>
        </w:rPr>
      </w:pPr>
    </w:p>
    <w:p w14:paraId="6C4B41A0" w14:textId="4304D636" w:rsidR="001C0430" w:rsidRPr="005B5F68" w:rsidRDefault="00534BFB" w:rsidP="002C3A0A">
      <w:pPr>
        <w:spacing w:line="360" w:lineRule="auto"/>
        <w:rPr>
          <w:lang w:val="hu-HU"/>
        </w:rPr>
      </w:pPr>
      <w:r w:rsidRPr="005B5F68">
        <w:rPr>
          <w:lang w:val="hu-HU"/>
        </w:rPr>
        <w:t>A</w:t>
      </w:r>
      <w:r w:rsidR="00D502E9" w:rsidRPr="005B5F68">
        <w:rPr>
          <w:lang w:val="hu-HU"/>
        </w:rPr>
        <w:t xml:space="preserve"> forgácsolás</w:t>
      </w:r>
      <w:r w:rsidRPr="005B5F68">
        <w:rPr>
          <w:lang w:val="hu-HU"/>
        </w:rPr>
        <w:t xml:space="preserve">technológiára szakosodott fémtechnológusok forgácsoló eljárások </w:t>
      </w:r>
      <w:r w:rsidR="00D502E9" w:rsidRPr="005B5F68">
        <w:rPr>
          <w:lang w:val="hu-HU"/>
        </w:rPr>
        <w:t xml:space="preserve">(esztergálás, marás, fúrás, köszörülés) </w:t>
      </w:r>
      <w:r w:rsidRPr="005B5F68">
        <w:rPr>
          <w:lang w:val="hu-HU"/>
        </w:rPr>
        <w:t xml:space="preserve">segítségével </w:t>
      </w:r>
      <w:r w:rsidR="00D502E9" w:rsidRPr="005B5F68">
        <w:rPr>
          <w:lang w:val="hu-HU"/>
        </w:rPr>
        <w:t xml:space="preserve">készítenek </w:t>
      </w:r>
      <w:r w:rsidRPr="005B5F68">
        <w:rPr>
          <w:lang w:val="hu-HU"/>
        </w:rPr>
        <w:t>fémből és műanyagból alkatrészeket</w:t>
      </w:r>
      <w:r w:rsidR="001C0430" w:rsidRPr="005B5F68">
        <w:rPr>
          <w:lang w:val="hu-HU"/>
        </w:rPr>
        <w:t>.</w:t>
      </w:r>
    </w:p>
    <w:p w14:paraId="6ACB8C49" w14:textId="37DDF36E" w:rsidR="001C0430" w:rsidRPr="005B5F68" w:rsidRDefault="00BF4470" w:rsidP="004D4882">
      <w:pPr>
        <w:spacing w:line="360" w:lineRule="auto"/>
        <w:rPr>
          <w:lang w:val="hu-HU"/>
        </w:rPr>
      </w:pPr>
      <w:r w:rsidRPr="005B5F68">
        <w:rPr>
          <w:lang w:val="hu-HU"/>
        </w:rPr>
        <w:t>A forgácsolástechnológusok hagyományos (mechanikai vagy elektronikai</w:t>
      </w:r>
      <w:r w:rsidR="00EB6C05" w:rsidRPr="005B5F68">
        <w:rPr>
          <w:lang w:val="hu-HU"/>
        </w:rPr>
        <w:t>)</w:t>
      </w:r>
      <w:r w:rsidRPr="005B5F68">
        <w:rPr>
          <w:lang w:val="hu-HU"/>
        </w:rPr>
        <w:t xml:space="preserve"> gépek</w:t>
      </w:r>
      <w:r w:rsidR="00EB6C05" w:rsidRPr="005B5F68">
        <w:rPr>
          <w:lang w:val="hu-HU"/>
        </w:rPr>
        <w:t>en</w:t>
      </w:r>
      <w:r w:rsidRPr="005B5F68">
        <w:rPr>
          <w:lang w:val="hu-HU"/>
        </w:rPr>
        <w:t xml:space="preserve">, vagy </w:t>
      </w:r>
      <w:r w:rsidR="00320459" w:rsidRPr="005B5F68">
        <w:rPr>
          <w:lang w:val="hu-HU"/>
        </w:rPr>
        <w:t>számítógép vezérelt</w:t>
      </w:r>
      <w:r w:rsidRPr="005B5F68">
        <w:rPr>
          <w:lang w:val="hu-HU"/>
        </w:rPr>
        <w:t xml:space="preserve"> </w:t>
      </w:r>
      <w:r w:rsidR="00D502E9" w:rsidRPr="005B5F68">
        <w:rPr>
          <w:lang w:val="hu-HU"/>
        </w:rPr>
        <w:t>be</w:t>
      </w:r>
      <w:r w:rsidRPr="005B5F68">
        <w:rPr>
          <w:lang w:val="hu-HU"/>
        </w:rPr>
        <w:t>rendezések</w:t>
      </w:r>
      <w:r w:rsidR="00EB6C05" w:rsidRPr="005B5F68">
        <w:rPr>
          <w:lang w:val="hu-HU"/>
        </w:rPr>
        <w:t>en</w:t>
      </w:r>
      <w:r w:rsidRPr="005B5F68">
        <w:rPr>
          <w:lang w:val="hu-HU"/>
        </w:rPr>
        <w:t xml:space="preserve"> munkálják meg a munkadarabokat. </w:t>
      </w:r>
    </w:p>
    <w:p w14:paraId="26F955F1" w14:textId="77777777" w:rsidR="004D4882" w:rsidRPr="005B5F68" w:rsidRDefault="004D4882">
      <w:pPr>
        <w:rPr>
          <w:lang w:val="hu-HU"/>
        </w:rPr>
      </w:pPr>
      <w:bookmarkStart w:id="30" w:name="_Toc2852073"/>
      <w:r w:rsidRPr="005B5F68">
        <w:rPr>
          <w:lang w:val="hu-HU"/>
        </w:rPr>
        <w:br w:type="page"/>
      </w:r>
    </w:p>
    <w:p w14:paraId="5728BC1D" w14:textId="77777777" w:rsidR="004D4882" w:rsidRPr="005B5F68" w:rsidRDefault="004D4882">
      <w:pPr>
        <w:rPr>
          <w:lang w:val="hu-HU"/>
        </w:rPr>
      </w:pPr>
    </w:p>
    <w:p w14:paraId="258DBD5F" w14:textId="68CAC2C5" w:rsidR="004D4882" w:rsidRPr="005B5F68" w:rsidRDefault="00356C36" w:rsidP="00AB6DBF">
      <w:pPr>
        <w:pStyle w:val="Cmsor2"/>
        <w:rPr>
          <w:lang w:val="hu-HU"/>
        </w:rPr>
      </w:pPr>
      <w:bookmarkStart w:id="31" w:name="_Toc80364109"/>
      <w:r w:rsidRPr="005B5F68">
        <w:rPr>
          <w:lang w:val="hu-HU"/>
        </w:rPr>
        <w:t>A fémipar gépei ma</w:t>
      </w:r>
      <w:bookmarkEnd w:id="31"/>
    </w:p>
    <w:p w14:paraId="184AA7F2" w14:textId="2D68DBCF" w:rsidR="004D4882" w:rsidRPr="005B5F68" w:rsidRDefault="004D4882">
      <w:pPr>
        <w:rPr>
          <w:lang w:val="hu-HU"/>
        </w:rPr>
      </w:pPr>
    </w:p>
    <w:p w14:paraId="79EAD2D7" w14:textId="2BEBC7E6" w:rsidR="00704268" w:rsidRPr="005B5F68" w:rsidRDefault="00704268" w:rsidP="00704268">
      <w:pPr>
        <w:spacing w:line="360" w:lineRule="auto"/>
        <w:rPr>
          <w:lang w:val="hu-HU"/>
        </w:rPr>
      </w:pPr>
      <w:r w:rsidRPr="005B5F68">
        <w:rPr>
          <w:lang w:val="hu-HU"/>
        </w:rPr>
        <w:t>Míg régen ebben az iparágban sok feladatot fáradságos kézi munkával, kézi szerszámokkal, izomerővel kellett elvégezni, addig ma már a munka nagy részét gépek végzik el.</w:t>
      </w:r>
    </w:p>
    <w:p w14:paraId="40A788E7" w14:textId="25B543CC" w:rsidR="00704268" w:rsidRPr="005B5F68" w:rsidRDefault="00704268" w:rsidP="00704268">
      <w:pPr>
        <w:spacing w:line="360" w:lineRule="auto"/>
        <w:rPr>
          <w:lang w:val="hu-HU"/>
        </w:rPr>
      </w:pPr>
      <w:r w:rsidRPr="005B5F68">
        <w:rPr>
          <w:lang w:val="hu-HU"/>
        </w:rPr>
        <w:t>A régi gyártási technológiákhoz képest ez többek között az alábbi előnyökkel jár:</w:t>
      </w:r>
    </w:p>
    <w:p w14:paraId="763BD710" w14:textId="6F60562A" w:rsidR="00704268" w:rsidRPr="005B5F68" w:rsidRDefault="00704268" w:rsidP="00704268">
      <w:pPr>
        <w:pStyle w:val="Listaszerbekezds"/>
        <w:numPr>
          <w:ilvl w:val="0"/>
          <w:numId w:val="21"/>
        </w:numPr>
        <w:spacing w:line="360" w:lineRule="auto"/>
        <w:rPr>
          <w:rFonts w:ascii="Arial" w:hAnsi="Arial" w:cs="Arial"/>
          <w:sz w:val="24"/>
          <w:lang w:val="hu-HU"/>
        </w:rPr>
      </w:pPr>
      <w:r w:rsidRPr="005B5F68">
        <w:rPr>
          <w:rFonts w:ascii="Arial" w:hAnsi="Arial" w:cs="Arial"/>
          <w:sz w:val="24"/>
          <w:lang w:val="hu-HU"/>
        </w:rPr>
        <w:t>időmegtakarítás</w:t>
      </w:r>
    </w:p>
    <w:p w14:paraId="70B67626" w14:textId="2B81357B" w:rsidR="00704268" w:rsidRPr="005B5F68" w:rsidRDefault="00704268" w:rsidP="00704268">
      <w:pPr>
        <w:pStyle w:val="Listaszerbekezds"/>
        <w:numPr>
          <w:ilvl w:val="0"/>
          <w:numId w:val="21"/>
        </w:numPr>
        <w:spacing w:line="360" w:lineRule="auto"/>
        <w:rPr>
          <w:rFonts w:ascii="Arial" w:hAnsi="Arial" w:cs="Arial"/>
          <w:sz w:val="24"/>
          <w:lang w:val="hu-HU"/>
        </w:rPr>
      </w:pPr>
      <w:r w:rsidRPr="005B5F68">
        <w:rPr>
          <w:rFonts w:ascii="Arial" w:hAnsi="Arial" w:cs="Arial"/>
          <w:sz w:val="24"/>
          <w:lang w:val="hu-HU"/>
        </w:rPr>
        <w:t>nagyobb termelékenység</w:t>
      </w:r>
    </w:p>
    <w:p w14:paraId="22DF7B07" w14:textId="2D60EA05" w:rsidR="00704268" w:rsidRPr="005B5F68" w:rsidRDefault="00102604" w:rsidP="00704268">
      <w:pPr>
        <w:pStyle w:val="Listaszerbekezds"/>
        <w:numPr>
          <w:ilvl w:val="0"/>
          <w:numId w:val="21"/>
        </w:numPr>
        <w:spacing w:line="360" w:lineRule="auto"/>
        <w:rPr>
          <w:rFonts w:ascii="Arial" w:hAnsi="Arial" w:cs="Arial"/>
          <w:sz w:val="24"/>
          <w:lang w:val="hu-HU"/>
        </w:rPr>
      </w:pPr>
      <w:r w:rsidRPr="005B5F68">
        <w:rPr>
          <w:rFonts w:ascii="Arial" w:hAnsi="Arial" w:cs="Arial"/>
          <w:sz w:val="24"/>
          <w:lang w:val="hu-HU"/>
        </w:rPr>
        <w:t xml:space="preserve">a dolgozók munkájának </w:t>
      </w:r>
      <w:r w:rsidR="00704268" w:rsidRPr="005B5F68">
        <w:rPr>
          <w:rFonts w:ascii="Arial" w:hAnsi="Arial" w:cs="Arial"/>
          <w:sz w:val="24"/>
          <w:lang w:val="hu-HU"/>
        </w:rPr>
        <w:t>megkönnyítése</w:t>
      </w:r>
    </w:p>
    <w:p w14:paraId="727F92AF" w14:textId="1D3C5489" w:rsidR="00704268" w:rsidRPr="005B5F68" w:rsidRDefault="005B5F68" w:rsidP="00704268">
      <w:pPr>
        <w:pStyle w:val="Listaszerbekezds"/>
        <w:numPr>
          <w:ilvl w:val="0"/>
          <w:numId w:val="21"/>
        </w:numPr>
        <w:spacing w:line="360" w:lineRule="auto"/>
        <w:rPr>
          <w:rFonts w:ascii="Arial" w:hAnsi="Arial" w:cs="Arial"/>
          <w:sz w:val="24"/>
          <w:lang w:val="hu-HU"/>
        </w:rPr>
      </w:pPr>
      <w:r w:rsidRPr="005B5F68">
        <w:rPr>
          <w:rFonts w:ascii="Arial" w:hAnsi="Arial" w:cs="Arial"/>
          <w:sz w:val="24"/>
          <w:lang w:val="hu-HU"/>
        </w:rPr>
        <w:t xml:space="preserve">nagyobb </w:t>
      </w:r>
      <w:r w:rsidR="00704268" w:rsidRPr="005B5F68">
        <w:rPr>
          <w:rFonts w:ascii="Arial" w:hAnsi="Arial" w:cs="Arial"/>
          <w:sz w:val="24"/>
          <w:lang w:val="hu-HU"/>
        </w:rPr>
        <w:t xml:space="preserve">pontosság </w:t>
      </w:r>
    </w:p>
    <w:p w14:paraId="232B26EE" w14:textId="7E78D643" w:rsidR="00704268" w:rsidRPr="005B5F68" w:rsidRDefault="00704268" w:rsidP="00704268">
      <w:pPr>
        <w:pStyle w:val="Listaszerbekezds"/>
        <w:numPr>
          <w:ilvl w:val="0"/>
          <w:numId w:val="21"/>
        </w:numPr>
        <w:spacing w:line="360" w:lineRule="auto"/>
        <w:rPr>
          <w:rFonts w:ascii="Arial" w:hAnsi="Arial" w:cs="Arial"/>
          <w:sz w:val="24"/>
          <w:lang w:val="hu-HU"/>
        </w:rPr>
      </w:pPr>
      <w:r w:rsidRPr="005B5F68">
        <w:rPr>
          <w:rFonts w:ascii="Arial" w:hAnsi="Arial" w:cs="Arial"/>
          <w:sz w:val="24"/>
          <w:lang w:val="hu-HU"/>
        </w:rPr>
        <w:t>olyan új gyártási és termelési módszerek alkalmazása, amelyek korábban nem voltak lehetségesek.</w:t>
      </w:r>
    </w:p>
    <w:p w14:paraId="49814CE8" w14:textId="77777777" w:rsidR="00704268" w:rsidRPr="005B5F68" w:rsidRDefault="00704268" w:rsidP="00704268">
      <w:pPr>
        <w:spacing w:line="360" w:lineRule="auto"/>
        <w:rPr>
          <w:lang w:val="hu-HU"/>
        </w:rPr>
      </w:pPr>
    </w:p>
    <w:p w14:paraId="00702EF6" w14:textId="0C40C267" w:rsidR="00704268" w:rsidRPr="005B5F68" w:rsidRDefault="00704268" w:rsidP="00704268">
      <w:pPr>
        <w:spacing w:line="360" w:lineRule="auto"/>
        <w:rPr>
          <w:lang w:val="hu-HU"/>
        </w:rPr>
      </w:pPr>
      <w:r w:rsidRPr="005B5F68">
        <w:rPr>
          <w:lang w:val="hu-HU"/>
        </w:rPr>
        <w:t>A nagy gyár</w:t>
      </w:r>
      <w:r w:rsidR="006A5929" w:rsidRPr="005B5F68">
        <w:rPr>
          <w:lang w:val="hu-HU"/>
        </w:rPr>
        <w:t xml:space="preserve">tó üzemekben </w:t>
      </w:r>
      <w:r w:rsidRPr="005B5F68">
        <w:rPr>
          <w:lang w:val="hu-HU"/>
        </w:rPr>
        <w:t xml:space="preserve">az anyagok </w:t>
      </w:r>
      <w:r w:rsidR="006A5929" w:rsidRPr="005B5F68">
        <w:rPr>
          <w:lang w:val="hu-HU"/>
        </w:rPr>
        <w:t>feldarabolására</w:t>
      </w:r>
      <w:r w:rsidRPr="005B5F68">
        <w:rPr>
          <w:lang w:val="hu-HU"/>
        </w:rPr>
        <w:t xml:space="preserve"> (azaz fűrészelésre vagy vágásra) ma már ritkán használnak kézi ollót vagy kézifűrészt. </w:t>
      </w:r>
      <w:r w:rsidR="006A5929" w:rsidRPr="005B5F68">
        <w:rPr>
          <w:lang w:val="hu-HU"/>
        </w:rPr>
        <w:t>Ezek h</w:t>
      </w:r>
      <w:r w:rsidRPr="005B5F68">
        <w:rPr>
          <w:lang w:val="hu-HU"/>
        </w:rPr>
        <w:t>elyett fűrészgépek (szalagfűrész, körfűrész) és lemezvágó gépek/készülékek (</w:t>
      </w:r>
      <w:r w:rsidR="00AF3953">
        <w:rPr>
          <w:lang w:val="hu-HU"/>
        </w:rPr>
        <w:t>táblalemez-olló</w:t>
      </w:r>
      <w:r w:rsidR="006A5929" w:rsidRPr="005B5F68">
        <w:rPr>
          <w:lang w:val="hu-HU"/>
        </w:rPr>
        <w:t>,</w:t>
      </w:r>
      <w:r w:rsidRPr="005B5F68">
        <w:rPr>
          <w:lang w:val="hu-HU"/>
        </w:rPr>
        <w:t xml:space="preserve"> lángvágó, plazmavágó, vízvágó, lézervágó</w:t>
      </w:r>
      <w:r w:rsidR="006A5929" w:rsidRPr="005B5F68">
        <w:rPr>
          <w:lang w:val="hu-HU"/>
        </w:rPr>
        <w:t xml:space="preserve"> gépek</w:t>
      </w:r>
      <w:r w:rsidRPr="005B5F68">
        <w:rPr>
          <w:lang w:val="hu-HU"/>
        </w:rPr>
        <w:t xml:space="preserve">) </w:t>
      </w:r>
      <w:r w:rsidR="006A5929" w:rsidRPr="005B5F68">
        <w:rPr>
          <w:lang w:val="hu-HU"/>
        </w:rPr>
        <w:t>végzik el a feladatokat.</w:t>
      </w:r>
    </w:p>
    <w:p w14:paraId="51EFEE3C" w14:textId="758E862B" w:rsidR="00AB6DBF" w:rsidRPr="005B5F68" w:rsidRDefault="00AB6DBF" w:rsidP="00AB6DBF">
      <w:pPr>
        <w:spacing w:line="360" w:lineRule="auto"/>
        <w:rPr>
          <w:lang w:val="hu-HU"/>
        </w:rPr>
      </w:pPr>
    </w:p>
    <w:p w14:paraId="6327CF60" w14:textId="6EBB3717" w:rsidR="00AB6DBF" w:rsidRPr="005B5F68" w:rsidRDefault="00AB6DBF" w:rsidP="00AB6DBF">
      <w:pPr>
        <w:spacing w:line="360" w:lineRule="auto"/>
        <w:rPr>
          <w:lang w:val="hu-HU"/>
        </w:rPr>
      </w:pPr>
    </w:p>
    <w:p w14:paraId="1F3D5283" w14:textId="0E7274E8" w:rsidR="00AB6DBF" w:rsidRPr="005B5F68" w:rsidRDefault="00AB6DBF" w:rsidP="00AB6DBF">
      <w:pPr>
        <w:spacing w:line="360" w:lineRule="auto"/>
        <w:rPr>
          <w:lang w:val="hu-HU"/>
        </w:rPr>
      </w:pPr>
    </w:p>
    <w:p w14:paraId="42EDACC7" w14:textId="330A395E" w:rsidR="00AB6DBF" w:rsidRPr="005B5F68" w:rsidRDefault="00AB6DBF" w:rsidP="00AB6DBF">
      <w:pPr>
        <w:spacing w:before="100" w:beforeAutospacing="1" w:after="100" w:afterAutospacing="1" w:line="240" w:lineRule="auto"/>
        <w:rPr>
          <w:rFonts w:ascii="Times New Roman" w:eastAsia="Times New Roman" w:hAnsi="Times New Roman" w:cs="Times New Roman"/>
          <w:szCs w:val="24"/>
          <w:lang w:val="hu-HU" w:eastAsia="de-AT"/>
        </w:rPr>
      </w:pPr>
    </w:p>
    <w:p w14:paraId="2A479448" w14:textId="77777777" w:rsidR="00AB6DBF" w:rsidRPr="005B5F68" w:rsidRDefault="00AB6DBF" w:rsidP="00AB6DBF">
      <w:pPr>
        <w:spacing w:before="100" w:beforeAutospacing="1" w:after="100" w:afterAutospacing="1" w:line="240" w:lineRule="auto"/>
        <w:rPr>
          <w:rFonts w:ascii="Times New Roman" w:eastAsia="Times New Roman" w:hAnsi="Times New Roman" w:cs="Times New Roman"/>
          <w:szCs w:val="24"/>
          <w:lang w:val="hu-HU" w:eastAsia="de-AT"/>
        </w:rPr>
      </w:pPr>
    </w:p>
    <w:tbl>
      <w:tblPr>
        <w:tblStyle w:val="Rcsostblzat"/>
        <w:tblpPr w:leftFromText="141" w:rightFromText="141" w:tblpY="7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26"/>
      </w:tblGrid>
      <w:tr w:rsidR="00655681" w:rsidRPr="005B5F68" w14:paraId="035DBF42" w14:textId="77777777" w:rsidTr="00655681">
        <w:tc>
          <w:tcPr>
            <w:tcW w:w="4536" w:type="dxa"/>
            <w:vAlign w:val="center"/>
          </w:tcPr>
          <w:p w14:paraId="65CA2BF1" w14:textId="73409F67" w:rsidR="00AB6DBF" w:rsidRPr="005B5F68" w:rsidRDefault="00AB6DBF" w:rsidP="00AB6DBF">
            <w:pPr>
              <w:jc w:val="center"/>
              <w:rPr>
                <w:lang w:val="hu-HU"/>
              </w:rPr>
            </w:pPr>
            <w:r w:rsidRPr="005B5F68">
              <w:rPr>
                <w:noProof/>
                <w:lang w:val="hu-HU" w:eastAsia="hu-HU"/>
              </w:rPr>
              <w:lastRenderedPageBreak/>
              <w:drawing>
                <wp:anchor distT="0" distB="0" distL="114300" distR="114300" simplePos="0" relativeHeight="251660288" behindDoc="1" locked="0" layoutInCell="1" allowOverlap="1" wp14:anchorId="1130359F" wp14:editId="699A4A96">
                  <wp:simplePos x="0" y="0"/>
                  <wp:positionH relativeFrom="margin">
                    <wp:posOffset>-9525</wp:posOffset>
                  </wp:positionH>
                  <wp:positionV relativeFrom="paragraph">
                    <wp:posOffset>208915</wp:posOffset>
                  </wp:positionV>
                  <wp:extent cx="2646680" cy="2505075"/>
                  <wp:effectExtent l="0" t="0" r="1270" b="9525"/>
                  <wp:wrapTight wrapText="bothSides">
                    <wp:wrapPolygon edited="0">
                      <wp:start x="0" y="0"/>
                      <wp:lineTo x="0" y="21518"/>
                      <wp:lineTo x="21455" y="21518"/>
                      <wp:lineTo x="21455" y="0"/>
                      <wp:lineTo x="0" y="0"/>
                    </wp:wrapPolygon>
                  </wp:wrapTight>
                  <wp:docPr id="2" name="Grafik 2" descr="https://www.profishop.at/media/image/a2/48/21/ber_04-113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ofishop.at/media/image/a2/48/21/ber_04-1131_6.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64668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6" w:type="dxa"/>
            <w:vAlign w:val="center"/>
          </w:tcPr>
          <w:p w14:paraId="18049891" w14:textId="68F5EBD2" w:rsidR="00AB6DBF" w:rsidRPr="005B5F68" w:rsidRDefault="00AB6DBF" w:rsidP="00AB6DBF">
            <w:pPr>
              <w:jc w:val="center"/>
              <w:rPr>
                <w:lang w:val="hu-HU"/>
              </w:rPr>
            </w:pPr>
            <w:r w:rsidRPr="005B5F68">
              <w:rPr>
                <w:noProof/>
                <w:lang w:val="hu-HU" w:eastAsia="hu-HU"/>
              </w:rPr>
              <w:drawing>
                <wp:inline distT="0" distB="0" distL="0" distR="0" wp14:anchorId="6EB64D63" wp14:editId="443E343F">
                  <wp:extent cx="2257425" cy="3389900"/>
                  <wp:effectExtent l="0" t="0" r="0" b="1270"/>
                  <wp:docPr id="3" name="Grafik 3" descr="https://www.profishop.at/media/image/2a/4e/77/ber_04-1841_1-jp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rofishop.at/media/image/2a/4e/77/ber_04-1841_1-jpg_2.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265816" cy="3402501"/>
                          </a:xfrm>
                          <a:prstGeom prst="rect">
                            <a:avLst/>
                          </a:prstGeom>
                          <a:noFill/>
                          <a:ln>
                            <a:noFill/>
                          </a:ln>
                        </pic:spPr>
                      </pic:pic>
                    </a:graphicData>
                  </a:graphic>
                </wp:inline>
              </w:drawing>
            </w:r>
          </w:p>
        </w:tc>
      </w:tr>
      <w:tr w:rsidR="00655681" w:rsidRPr="005B5F68" w14:paraId="27D1E64A" w14:textId="77777777" w:rsidTr="00655681">
        <w:tc>
          <w:tcPr>
            <w:tcW w:w="4536" w:type="dxa"/>
          </w:tcPr>
          <w:p w14:paraId="3E7EEC84" w14:textId="4A466790" w:rsidR="00AB6DBF" w:rsidRPr="005B5F68" w:rsidRDefault="00356C36" w:rsidP="00AB6DBF">
            <w:pPr>
              <w:jc w:val="center"/>
              <w:rPr>
                <w:lang w:val="hu-HU"/>
              </w:rPr>
            </w:pPr>
            <w:r w:rsidRPr="005B5F68">
              <w:rPr>
                <w:lang w:val="hu-HU"/>
              </w:rPr>
              <w:t xml:space="preserve">fémvágó szalagfűrész </w:t>
            </w:r>
          </w:p>
        </w:tc>
        <w:tc>
          <w:tcPr>
            <w:tcW w:w="4526" w:type="dxa"/>
          </w:tcPr>
          <w:p w14:paraId="26445DDE" w14:textId="2AC5F124" w:rsidR="00AB6DBF" w:rsidRPr="005B5F68" w:rsidRDefault="00356C36" w:rsidP="00AB6DBF">
            <w:pPr>
              <w:jc w:val="center"/>
              <w:rPr>
                <w:lang w:val="hu-HU"/>
              </w:rPr>
            </w:pPr>
            <w:r w:rsidRPr="005B5F68">
              <w:rPr>
                <w:lang w:val="hu-HU"/>
              </w:rPr>
              <w:t>fémvágó körfűrész</w:t>
            </w:r>
          </w:p>
        </w:tc>
      </w:tr>
      <w:tr w:rsidR="00655681" w:rsidRPr="005B5F68" w14:paraId="0D6265CD" w14:textId="77777777" w:rsidTr="00655681">
        <w:tc>
          <w:tcPr>
            <w:tcW w:w="4536" w:type="dxa"/>
          </w:tcPr>
          <w:p w14:paraId="3A7C7A27" w14:textId="77777777" w:rsidR="00AB6DBF" w:rsidRPr="005B5F68" w:rsidRDefault="00AB6DBF" w:rsidP="00AB6DBF">
            <w:pPr>
              <w:rPr>
                <w:lang w:val="hu-HU"/>
              </w:rPr>
            </w:pPr>
          </w:p>
        </w:tc>
        <w:tc>
          <w:tcPr>
            <w:tcW w:w="4526" w:type="dxa"/>
          </w:tcPr>
          <w:p w14:paraId="5466F8C4" w14:textId="77777777" w:rsidR="00AB6DBF" w:rsidRPr="005B5F68" w:rsidRDefault="00AB6DBF" w:rsidP="00AB6DBF">
            <w:pPr>
              <w:rPr>
                <w:lang w:val="hu-HU"/>
              </w:rPr>
            </w:pPr>
          </w:p>
        </w:tc>
      </w:tr>
      <w:tr w:rsidR="00655681" w:rsidRPr="005B5F68" w14:paraId="4A0D30FB" w14:textId="77777777" w:rsidTr="00655681">
        <w:tc>
          <w:tcPr>
            <w:tcW w:w="4536" w:type="dxa"/>
            <w:vAlign w:val="center"/>
          </w:tcPr>
          <w:p w14:paraId="12E820D9" w14:textId="14F6026F" w:rsidR="00AB6DBF" w:rsidRPr="005B5F68" w:rsidRDefault="00655681" w:rsidP="00655681">
            <w:pPr>
              <w:jc w:val="center"/>
              <w:rPr>
                <w:lang w:val="hu-HU"/>
              </w:rPr>
            </w:pPr>
            <w:r w:rsidRPr="005B5F68">
              <w:rPr>
                <w:noProof/>
                <w:lang w:val="hu-HU" w:eastAsia="hu-HU"/>
              </w:rPr>
              <w:drawing>
                <wp:inline distT="0" distB="0" distL="0" distR="0" wp14:anchorId="1AA0E892" wp14:editId="6D4CAEAA">
                  <wp:extent cx="2276475" cy="2088508"/>
                  <wp:effectExtent l="0" t="0" r="0" b="7620"/>
                  <wp:docPr id="4" name="Grafik 4" descr="https://www.profishop.at/media/image/0c/7e/80/ber_06-189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rofishop.at/media/image/0c/7e/80/ber_06-1890_1.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285469" cy="2096759"/>
                          </a:xfrm>
                          <a:prstGeom prst="rect">
                            <a:avLst/>
                          </a:prstGeom>
                          <a:noFill/>
                          <a:ln>
                            <a:noFill/>
                          </a:ln>
                        </pic:spPr>
                      </pic:pic>
                    </a:graphicData>
                  </a:graphic>
                </wp:inline>
              </w:drawing>
            </w:r>
          </w:p>
        </w:tc>
        <w:tc>
          <w:tcPr>
            <w:tcW w:w="4526" w:type="dxa"/>
            <w:vAlign w:val="center"/>
          </w:tcPr>
          <w:p w14:paraId="6E40E139" w14:textId="6ADB5363" w:rsidR="00AB6DBF" w:rsidRPr="005B5F68" w:rsidRDefault="00655681" w:rsidP="00655681">
            <w:pPr>
              <w:jc w:val="center"/>
              <w:rPr>
                <w:lang w:val="hu-HU"/>
              </w:rPr>
            </w:pPr>
            <w:r w:rsidRPr="005B5F68">
              <w:rPr>
                <w:noProof/>
                <w:lang w:val="hu-HU" w:eastAsia="hu-HU"/>
              </w:rPr>
              <w:drawing>
                <wp:inline distT="0" distB="0" distL="0" distR="0" wp14:anchorId="27021CCA" wp14:editId="13111A6D">
                  <wp:extent cx="2709335" cy="1524000"/>
                  <wp:effectExtent l="0" t="0" r="0" b="0"/>
                  <wp:docPr id="5" name="Grafik 5" descr="https://i.ytimg.com/vi/yWaOD52eozQ/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ytimg.com/vi/yWaOD52eozQ/maxresdefault.jp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724886" cy="1532748"/>
                          </a:xfrm>
                          <a:prstGeom prst="rect">
                            <a:avLst/>
                          </a:prstGeom>
                          <a:noFill/>
                          <a:ln>
                            <a:noFill/>
                          </a:ln>
                        </pic:spPr>
                      </pic:pic>
                    </a:graphicData>
                  </a:graphic>
                </wp:inline>
              </w:drawing>
            </w:r>
          </w:p>
        </w:tc>
      </w:tr>
      <w:tr w:rsidR="00655681" w:rsidRPr="005B5F68" w14:paraId="56B736FE" w14:textId="77777777" w:rsidTr="00655681">
        <w:tc>
          <w:tcPr>
            <w:tcW w:w="4536" w:type="dxa"/>
          </w:tcPr>
          <w:p w14:paraId="771CEEF6" w14:textId="32F51FDA" w:rsidR="00AB6DBF" w:rsidRPr="005B5F68" w:rsidRDefault="00356C36" w:rsidP="00655681">
            <w:pPr>
              <w:jc w:val="center"/>
              <w:rPr>
                <w:lang w:val="hu-HU"/>
              </w:rPr>
            </w:pPr>
            <w:r w:rsidRPr="005B5F68">
              <w:rPr>
                <w:lang w:val="hu-HU"/>
              </w:rPr>
              <w:t>lemezvágógép</w:t>
            </w:r>
          </w:p>
        </w:tc>
        <w:tc>
          <w:tcPr>
            <w:tcW w:w="4526" w:type="dxa"/>
          </w:tcPr>
          <w:p w14:paraId="2C085525" w14:textId="60D859D8" w:rsidR="00AB6DBF" w:rsidRPr="005B5F68" w:rsidRDefault="00356C36" w:rsidP="00655681">
            <w:pPr>
              <w:jc w:val="center"/>
              <w:rPr>
                <w:lang w:val="hu-HU"/>
              </w:rPr>
            </w:pPr>
            <w:r w:rsidRPr="005B5F68">
              <w:rPr>
                <w:lang w:val="hu-HU"/>
              </w:rPr>
              <w:t>plazmavágó</w:t>
            </w:r>
          </w:p>
        </w:tc>
      </w:tr>
      <w:tr w:rsidR="00655681" w:rsidRPr="005B5F68" w14:paraId="6331F1A4" w14:textId="77777777" w:rsidTr="00655681">
        <w:tc>
          <w:tcPr>
            <w:tcW w:w="4536" w:type="dxa"/>
          </w:tcPr>
          <w:p w14:paraId="4DC5A436" w14:textId="77777777" w:rsidR="00AB6DBF" w:rsidRPr="005B5F68" w:rsidRDefault="00AB6DBF" w:rsidP="00AB6DBF">
            <w:pPr>
              <w:rPr>
                <w:lang w:val="hu-HU"/>
              </w:rPr>
            </w:pPr>
          </w:p>
        </w:tc>
        <w:tc>
          <w:tcPr>
            <w:tcW w:w="4526" w:type="dxa"/>
          </w:tcPr>
          <w:p w14:paraId="323981B6" w14:textId="77777777" w:rsidR="00AB6DBF" w:rsidRPr="005B5F68" w:rsidRDefault="00AB6DBF" w:rsidP="00AB6DBF">
            <w:pPr>
              <w:rPr>
                <w:lang w:val="hu-HU"/>
              </w:rPr>
            </w:pPr>
          </w:p>
        </w:tc>
      </w:tr>
      <w:tr w:rsidR="00655681" w:rsidRPr="005B5F68" w14:paraId="194C5A32" w14:textId="77777777" w:rsidTr="00655681">
        <w:tc>
          <w:tcPr>
            <w:tcW w:w="4536" w:type="dxa"/>
            <w:vAlign w:val="center"/>
          </w:tcPr>
          <w:p w14:paraId="6C12A92E" w14:textId="779E3833" w:rsidR="00655681" w:rsidRPr="005B5F68" w:rsidRDefault="00655681" w:rsidP="00655681">
            <w:pPr>
              <w:jc w:val="center"/>
              <w:rPr>
                <w:lang w:val="hu-HU"/>
              </w:rPr>
            </w:pPr>
            <w:r w:rsidRPr="005B5F68">
              <w:rPr>
                <w:noProof/>
                <w:lang w:val="hu-HU" w:eastAsia="hu-HU"/>
              </w:rPr>
              <w:drawing>
                <wp:inline distT="0" distB="0" distL="0" distR="0" wp14:anchorId="7899D8BB" wp14:editId="23AA45B6">
                  <wp:extent cx="2743200" cy="1869877"/>
                  <wp:effectExtent l="0" t="0" r="0" b="0"/>
                  <wp:docPr id="6" name="Grafik 6" descr="https://lh3.googleusercontent.com/proxy/oz2OBkzDJDe3SdGRH6KFIPUPoYjXa8Ls-nrteLOglvXrYHcJaKHIc46JMmF2hvahjkfDj7dfMM38ae36Zc0haxK_xPd8wCUnOq-TkfLoEl-t-1Hiu4FU3NDPwnNRwF-Bp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proxy/oz2OBkzDJDe3SdGRH6KFIPUPoYjXa8Ls-nrteLOglvXrYHcJaKHIc46JMmF2hvahjkfDj7dfMM38ae36Zc0haxK_xPd8wCUnOq-TkfLoEl-t-1Hiu4FU3NDPwnNRwF-BpMM"/>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750615" cy="1874931"/>
                          </a:xfrm>
                          <a:prstGeom prst="rect">
                            <a:avLst/>
                          </a:prstGeom>
                          <a:noFill/>
                          <a:ln>
                            <a:noFill/>
                          </a:ln>
                        </pic:spPr>
                      </pic:pic>
                    </a:graphicData>
                  </a:graphic>
                </wp:inline>
              </w:drawing>
            </w:r>
          </w:p>
        </w:tc>
        <w:tc>
          <w:tcPr>
            <w:tcW w:w="4526" w:type="dxa"/>
            <w:vAlign w:val="center"/>
          </w:tcPr>
          <w:p w14:paraId="22F12CB1" w14:textId="49B9B6D0" w:rsidR="00655681" w:rsidRPr="005B5F68" w:rsidRDefault="00655681" w:rsidP="00655681">
            <w:pPr>
              <w:jc w:val="center"/>
              <w:rPr>
                <w:lang w:val="hu-HU"/>
              </w:rPr>
            </w:pPr>
            <w:r w:rsidRPr="005B5F68">
              <w:rPr>
                <w:noProof/>
                <w:lang w:val="hu-HU" w:eastAsia="hu-HU"/>
              </w:rPr>
              <w:drawing>
                <wp:inline distT="0" distB="0" distL="0" distR="0" wp14:anchorId="66D2FD97" wp14:editId="167CCA41">
                  <wp:extent cx="2028825" cy="2028825"/>
                  <wp:effectExtent l="0" t="0" r="9525" b="9525"/>
                  <wp:docPr id="9" name="Grafik 9" descr="https://img.fruugo.com/product/8/36/149308368_m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g.fruugo.com/product/8/36/149308368_max.jp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028825" cy="2028825"/>
                          </a:xfrm>
                          <a:prstGeom prst="rect">
                            <a:avLst/>
                          </a:prstGeom>
                          <a:noFill/>
                          <a:ln>
                            <a:noFill/>
                          </a:ln>
                        </pic:spPr>
                      </pic:pic>
                    </a:graphicData>
                  </a:graphic>
                </wp:inline>
              </w:drawing>
            </w:r>
          </w:p>
        </w:tc>
      </w:tr>
      <w:tr w:rsidR="00655681" w:rsidRPr="005B5F68" w14:paraId="48930308" w14:textId="77777777" w:rsidTr="00655681">
        <w:tc>
          <w:tcPr>
            <w:tcW w:w="4536" w:type="dxa"/>
          </w:tcPr>
          <w:p w14:paraId="212CE61D" w14:textId="439049BC" w:rsidR="00655681" w:rsidRPr="005B5F68" w:rsidRDefault="00356C36" w:rsidP="00655681">
            <w:pPr>
              <w:jc w:val="center"/>
              <w:rPr>
                <w:lang w:val="hu-HU"/>
              </w:rPr>
            </w:pPr>
            <w:r w:rsidRPr="005B5F68">
              <w:rPr>
                <w:lang w:val="hu-HU"/>
              </w:rPr>
              <w:t>vízsugaras vágóberendezés</w:t>
            </w:r>
          </w:p>
        </w:tc>
        <w:tc>
          <w:tcPr>
            <w:tcW w:w="4526" w:type="dxa"/>
          </w:tcPr>
          <w:p w14:paraId="5284B7FB" w14:textId="246ED061" w:rsidR="00655681" w:rsidRPr="005B5F68" w:rsidRDefault="00356C36" w:rsidP="00655681">
            <w:pPr>
              <w:jc w:val="center"/>
              <w:rPr>
                <w:lang w:val="hu-HU"/>
              </w:rPr>
            </w:pPr>
            <w:r w:rsidRPr="005B5F68">
              <w:rPr>
                <w:lang w:val="hu-HU"/>
              </w:rPr>
              <w:t>lézervágó berendezés</w:t>
            </w:r>
          </w:p>
        </w:tc>
      </w:tr>
    </w:tbl>
    <w:p w14:paraId="65F033E4" w14:textId="39F47BDD" w:rsidR="001C0430" w:rsidRPr="005B5F68" w:rsidRDefault="001C0430">
      <w:pPr>
        <w:rPr>
          <w:rFonts w:eastAsiaTheme="majorEastAsia" w:cstheme="majorBidi"/>
          <w:b/>
          <w:color w:val="2F5496" w:themeColor="accent1" w:themeShade="BF"/>
          <w:sz w:val="32"/>
          <w:szCs w:val="32"/>
          <w:lang w:val="hu-HU"/>
        </w:rPr>
      </w:pPr>
      <w:r w:rsidRPr="005B5F68">
        <w:rPr>
          <w:lang w:val="hu-HU"/>
        </w:rPr>
        <w:br w:type="page"/>
      </w:r>
    </w:p>
    <w:p w14:paraId="632E83FD" w14:textId="4C67E838" w:rsidR="001C0430" w:rsidRPr="005B5F68" w:rsidRDefault="001C0430" w:rsidP="001C0430">
      <w:pPr>
        <w:pStyle w:val="Cmsor1"/>
        <w:ind w:left="360"/>
        <w:rPr>
          <w:lang w:val="hu-HU"/>
        </w:rPr>
      </w:pPr>
    </w:p>
    <w:p w14:paraId="7B1A87D0" w14:textId="4D91400F" w:rsidR="00655681" w:rsidRPr="005B5F68" w:rsidRDefault="00356C36" w:rsidP="00655681">
      <w:pPr>
        <w:spacing w:before="100" w:beforeAutospacing="1" w:after="100" w:afterAutospacing="1" w:line="360" w:lineRule="auto"/>
        <w:rPr>
          <w:lang w:val="hu-HU"/>
        </w:rPr>
      </w:pPr>
      <w:r w:rsidRPr="005B5F68">
        <w:rPr>
          <w:lang w:val="hu-HU"/>
        </w:rPr>
        <w:t>A hajlítás régen fáradtságos és körülményes kézi munkaművelet volt</w:t>
      </w:r>
      <w:r w:rsidR="00655681" w:rsidRPr="005B5F68">
        <w:rPr>
          <w:lang w:val="hu-HU"/>
        </w:rPr>
        <w:t xml:space="preserve">, </w:t>
      </w:r>
      <w:r w:rsidRPr="005B5F68">
        <w:rPr>
          <w:lang w:val="hu-HU"/>
        </w:rPr>
        <w:t>ma viszont különféle hajlítógépek állnak rendelkezésre</w:t>
      </w:r>
      <w:r w:rsidR="00655681" w:rsidRPr="005B5F68">
        <w:rPr>
          <w:lang w:val="hu-HU"/>
        </w:rPr>
        <w:t xml:space="preserve"> (</w:t>
      </w:r>
      <w:r w:rsidR="0081082F">
        <w:rPr>
          <w:lang w:val="hu-HU"/>
        </w:rPr>
        <w:t>élhajlító berendezés</w:t>
      </w:r>
      <w:r w:rsidR="00655681" w:rsidRPr="005B5F68">
        <w:rPr>
          <w:lang w:val="hu-HU"/>
        </w:rPr>
        <w:t xml:space="preserve">, </w:t>
      </w:r>
      <w:r w:rsidR="002D259E">
        <w:rPr>
          <w:lang w:val="hu-HU"/>
        </w:rPr>
        <w:t>lengő-hajlítógép</w:t>
      </w:r>
      <w:r w:rsidR="00655681" w:rsidRPr="005B5F68">
        <w:rPr>
          <w:lang w:val="hu-HU"/>
        </w:rPr>
        <w:t xml:space="preserve">, </w:t>
      </w:r>
      <w:r w:rsidR="0081082F">
        <w:rPr>
          <w:lang w:val="hu-HU"/>
        </w:rPr>
        <w:t>csőhajlítógép</w:t>
      </w:r>
      <w:r w:rsidR="00655681" w:rsidRPr="005B5F68">
        <w:rPr>
          <w:lang w:val="hu-HU"/>
        </w:rPr>
        <w:t>)</w:t>
      </w:r>
      <w:r w:rsidR="006C26AA">
        <w:rPr>
          <w:lang w:val="hu-HU"/>
        </w:rPr>
        <w:t>.</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4783"/>
      </w:tblGrid>
      <w:tr w:rsidR="00655681" w:rsidRPr="005B5F68" w14:paraId="7F2F4F67" w14:textId="77777777" w:rsidTr="00852F57">
        <w:tc>
          <w:tcPr>
            <w:tcW w:w="4531" w:type="dxa"/>
            <w:vAlign w:val="center"/>
          </w:tcPr>
          <w:p w14:paraId="18528F6C" w14:textId="3AEF417C" w:rsidR="00655681" w:rsidRPr="005B5F68" w:rsidRDefault="00655681" w:rsidP="00655681">
            <w:pPr>
              <w:spacing w:before="100" w:beforeAutospacing="1" w:after="100" w:afterAutospacing="1"/>
              <w:jc w:val="center"/>
              <w:rPr>
                <w:lang w:val="hu-HU"/>
              </w:rPr>
            </w:pPr>
            <w:r w:rsidRPr="005B5F68">
              <w:rPr>
                <w:noProof/>
                <w:lang w:val="hu-HU" w:eastAsia="hu-HU"/>
              </w:rPr>
              <w:drawing>
                <wp:inline distT="0" distB="0" distL="0" distR="0" wp14:anchorId="404F46E5" wp14:editId="1CFA2E9E">
                  <wp:extent cx="2667000" cy="2145494"/>
                  <wp:effectExtent l="0" t="0" r="0" b="7620"/>
                  <wp:docPr id="10" name="Grafik 10" descr="https://wiki.induux.de/images/4/41/Abkantpre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iki.induux.de/images/4/41/Abkantpresse.jp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679687" cy="2155700"/>
                          </a:xfrm>
                          <a:prstGeom prst="rect">
                            <a:avLst/>
                          </a:prstGeom>
                          <a:noFill/>
                          <a:ln>
                            <a:noFill/>
                          </a:ln>
                        </pic:spPr>
                      </pic:pic>
                    </a:graphicData>
                  </a:graphic>
                </wp:inline>
              </w:drawing>
            </w:r>
          </w:p>
        </w:tc>
        <w:tc>
          <w:tcPr>
            <w:tcW w:w="4531" w:type="dxa"/>
            <w:vAlign w:val="center"/>
          </w:tcPr>
          <w:p w14:paraId="3254EDB0" w14:textId="0FC8092C" w:rsidR="00655681" w:rsidRPr="005B5F68" w:rsidRDefault="00655681" w:rsidP="00655681">
            <w:pPr>
              <w:spacing w:before="100" w:beforeAutospacing="1" w:after="100" w:afterAutospacing="1"/>
              <w:jc w:val="center"/>
              <w:rPr>
                <w:lang w:val="hu-HU"/>
              </w:rPr>
            </w:pPr>
            <w:r w:rsidRPr="005B5F68">
              <w:rPr>
                <w:noProof/>
                <w:lang w:val="hu-HU" w:eastAsia="hu-HU"/>
              </w:rPr>
              <w:drawing>
                <wp:inline distT="0" distB="0" distL="0" distR="0" wp14:anchorId="7F188FD6" wp14:editId="50FD05CD">
                  <wp:extent cx="2986088" cy="1990725"/>
                  <wp:effectExtent l="0" t="0" r="5080" b="0"/>
                  <wp:docPr id="12" name="Grafik 12" descr="https://www.blechzulieferer.de/images/dyn/13c2d788e67df6576ff650d49455f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blechzulieferer.de/images/dyn/13c2d788e67df6576ff650d49455f884.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988783" cy="1992522"/>
                          </a:xfrm>
                          <a:prstGeom prst="rect">
                            <a:avLst/>
                          </a:prstGeom>
                          <a:noFill/>
                          <a:ln>
                            <a:noFill/>
                          </a:ln>
                        </pic:spPr>
                      </pic:pic>
                    </a:graphicData>
                  </a:graphic>
                </wp:inline>
              </w:drawing>
            </w:r>
          </w:p>
        </w:tc>
      </w:tr>
      <w:tr w:rsidR="00655681" w:rsidRPr="005B5F68" w14:paraId="4463183C" w14:textId="77777777" w:rsidTr="00852F57">
        <w:tc>
          <w:tcPr>
            <w:tcW w:w="4531" w:type="dxa"/>
          </w:tcPr>
          <w:p w14:paraId="550613C9" w14:textId="53215561" w:rsidR="00655681" w:rsidRPr="005B5F68" w:rsidRDefault="0081082F" w:rsidP="00655681">
            <w:pPr>
              <w:spacing w:before="100" w:beforeAutospacing="1" w:after="100" w:afterAutospacing="1"/>
              <w:jc w:val="center"/>
              <w:rPr>
                <w:lang w:val="hu-HU"/>
              </w:rPr>
            </w:pPr>
            <w:r>
              <w:rPr>
                <w:lang w:val="hu-HU"/>
              </w:rPr>
              <w:t>élhajlító berendezés</w:t>
            </w:r>
          </w:p>
        </w:tc>
        <w:tc>
          <w:tcPr>
            <w:tcW w:w="4531" w:type="dxa"/>
          </w:tcPr>
          <w:p w14:paraId="6531D91D" w14:textId="0DF37DAA" w:rsidR="00655681" w:rsidRPr="005B5F68" w:rsidRDefault="002D259E" w:rsidP="002D259E">
            <w:pPr>
              <w:spacing w:before="100" w:beforeAutospacing="1" w:after="100" w:afterAutospacing="1"/>
              <w:jc w:val="center"/>
              <w:rPr>
                <w:lang w:val="hu-HU"/>
              </w:rPr>
            </w:pPr>
            <w:r>
              <w:rPr>
                <w:lang w:val="hu-HU"/>
              </w:rPr>
              <w:t>lengő mozgású lemez élhajlító berendezés</w:t>
            </w:r>
          </w:p>
        </w:tc>
      </w:tr>
      <w:tr w:rsidR="00852F57" w:rsidRPr="005B5F68" w14:paraId="0411DE1A" w14:textId="77777777" w:rsidTr="00852F57">
        <w:tc>
          <w:tcPr>
            <w:tcW w:w="4531" w:type="dxa"/>
            <w:vAlign w:val="center"/>
          </w:tcPr>
          <w:p w14:paraId="28A58273" w14:textId="478D4975" w:rsidR="00655681" w:rsidRPr="005B5F68" w:rsidRDefault="00655681" w:rsidP="00852F57">
            <w:pPr>
              <w:spacing w:before="100" w:beforeAutospacing="1" w:after="100" w:afterAutospacing="1"/>
              <w:jc w:val="center"/>
              <w:rPr>
                <w:lang w:val="hu-HU"/>
              </w:rPr>
            </w:pPr>
            <w:r w:rsidRPr="005B5F68">
              <w:rPr>
                <w:noProof/>
                <w:lang w:val="hu-HU" w:eastAsia="hu-HU"/>
              </w:rPr>
              <w:drawing>
                <wp:inline distT="0" distB="0" distL="0" distR="0" wp14:anchorId="783EEA3E" wp14:editId="31574AB4">
                  <wp:extent cx="2305050" cy="2965831"/>
                  <wp:effectExtent l="0" t="0" r="0" b="6350"/>
                  <wp:docPr id="13" name="Grafik 13" descr="https://www.profishop.at/media/image/bd/e8/8f/ber_06-119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profishop.at/media/image/bd/e8/8f/ber_06-1191_1.jp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313733" cy="2977003"/>
                          </a:xfrm>
                          <a:prstGeom prst="rect">
                            <a:avLst/>
                          </a:prstGeom>
                          <a:noFill/>
                          <a:ln>
                            <a:noFill/>
                          </a:ln>
                        </pic:spPr>
                      </pic:pic>
                    </a:graphicData>
                  </a:graphic>
                </wp:inline>
              </w:drawing>
            </w:r>
          </w:p>
        </w:tc>
        <w:tc>
          <w:tcPr>
            <w:tcW w:w="4531" w:type="dxa"/>
          </w:tcPr>
          <w:p w14:paraId="708A48A5" w14:textId="77777777" w:rsidR="00655681" w:rsidRPr="005B5F68" w:rsidRDefault="00655681" w:rsidP="00655681">
            <w:pPr>
              <w:spacing w:before="100" w:beforeAutospacing="1" w:after="100" w:afterAutospacing="1"/>
              <w:rPr>
                <w:lang w:val="hu-HU"/>
              </w:rPr>
            </w:pPr>
          </w:p>
        </w:tc>
      </w:tr>
      <w:tr w:rsidR="00655681" w:rsidRPr="005B5F68" w14:paraId="3FE00D44" w14:textId="77777777" w:rsidTr="00852F57">
        <w:tc>
          <w:tcPr>
            <w:tcW w:w="4531" w:type="dxa"/>
          </w:tcPr>
          <w:p w14:paraId="3C823E2C" w14:textId="02D82A33" w:rsidR="00655681" w:rsidRPr="005B5F68" w:rsidRDefault="00356C36" w:rsidP="00356C36">
            <w:pPr>
              <w:spacing w:before="100" w:beforeAutospacing="1" w:after="100" w:afterAutospacing="1"/>
              <w:jc w:val="center"/>
              <w:rPr>
                <w:lang w:val="hu-HU"/>
              </w:rPr>
            </w:pPr>
            <w:r w:rsidRPr="005B5F68">
              <w:rPr>
                <w:lang w:val="hu-HU"/>
              </w:rPr>
              <w:t>csőhajlítógép</w:t>
            </w:r>
          </w:p>
        </w:tc>
        <w:tc>
          <w:tcPr>
            <w:tcW w:w="4531" w:type="dxa"/>
          </w:tcPr>
          <w:p w14:paraId="6B97F6B2" w14:textId="77777777" w:rsidR="00655681" w:rsidRPr="005B5F68" w:rsidRDefault="00655681" w:rsidP="00655681">
            <w:pPr>
              <w:spacing w:before="100" w:beforeAutospacing="1" w:after="100" w:afterAutospacing="1"/>
              <w:jc w:val="center"/>
              <w:rPr>
                <w:lang w:val="hu-HU"/>
              </w:rPr>
            </w:pPr>
          </w:p>
        </w:tc>
      </w:tr>
    </w:tbl>
    <w:p w14:paraId="58C59B73" w14:textId="464E93C4" w:rsidR="00852F57" w:rsidRPr="005B5F68" w:rsidRDefault="00852F57" w:rsidP="00655681">
      <w:pPr>
        <w:spacing w:before="100" w:beforeAutospacing="1" w:after="100" w:afterAutospacing="1" w:line="240" w:lineRule="auto"/>
        <w:rPr>
          <w:lang w:val="hu-HU"/>
        </w:rPr>
      </w:pPr>
    </w:p>
    <w:p w14:paraId="4F878F68" w14:textId="77777777" w:rsidR="00852F57" w:rsidRPr="005B5F68" w:rsidRDefault="00852F57">
      <w:pPr>
        <w:rPr>
          <w:lang w:val="hu-HU"/>
        </w:rPr>
      </w:pPr>
      <w:r w:rsidRPr="005B5F68">
        <w:rPr>
          <w:lang w:val="hu-HU"/>
        </w:rPr>
        <w:br w:type="page"/>
      </w:r>
    </w:p>
    <w:p w14:paraId="5E322F54" w14:textId="1E957461" w:rsidR="00655681" w:rsidRPr="005B5F68" w:rsidRDefault="00655681" w:rsidP="00655681">
      <w:pPr>
        <w:spacing w:before="100" w:beforeAutospacing="1" w:after="100" w:afterAutospacing="1" w:line="240" w:lineRule="auto"/>
        <w:rPr>
          <w:lang w:val="hu-HU"/>
        </w:rPr>
      </w:pPr>
    </w:p>
    <w:p w14:paraId="6ED7A0C2" w14:textId="0BFAE3F1" w:rsidR="00852F57" w:rsidRPr="005B5F68" w:rsidRDefault="00356C36" w:rsidP="006C26AA">
      <w:pPr>
        <w:spacing w:before="100" w:beforeAutospacing="1" w:after="100" w:afterAutospacing="1" w:line="360" w:lineRule="auto"/>
        <w:rPr>
          <w:lang w:val="hu-HU"/>
        </w:rPr>
      </w:pPr>
      <w:r w:rsidRPr="005B5F68">
        <w:rPr>
          <w:lang w:val="hu-HU"/>
        </w:rPr>
        <w:t xml:space="preserve">Ma az alkatrészek és anyagok </w:t>
      </w:r>
      <w:r w:rsidR="002D259E">
        <w:rPr>
          <w:lang w:val="hu-HU"/>
        </w:rPr>
        <w:t>alakítása</w:t>
      </w:r>
      <w:r w:rsidR="005864F5" w:rsidRPr="005B5F68">
        <w:rPr>
          <w:lang w:val="hu-HU"/>
        </w:rPr>
        <w:t xml:space="preserve"> (részben igencsak nagyméretű) gépekkel és berendezésekkel történik. </w:t>
      </w:r>
    </w:p>
    <w:p w14:paraId="5DE0F673" w14:textId="1A5B93FD" w:rsidR="00852F57" w:rsidRPr="005B5F68" w:rsidRDefault="00852F57" w:rsidP="00655681">
      <w:pPr>
        <w:spacing w:before="100" w:beforeAutospacing="1" w:after="100" w:afterAutospacing="1" w:line="240" w:lineRule="auto"/>
        <w:rPr>
          <w:lang w:val="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852F57" w:rsidRPr="005B5F68" w14:paraId="15497A0E" w14:textId="77777777" w:rsidTr="00852F57">
        <w:tc>
          <w:tcPr>
            <w:tcW w:w="4531" w:type="dxa"/>
            <w:vAlign w:val="center"/>
          </w:tcPr>
          <w:p w14:paraId="32172DD3" w14:textId="15151CCE" w:rsidR="00852F57" w:rsidRPr="005B5F68" w:rsidRDefault="00852F57" w:rsidP="00852F57">
            <w:pPr>
              <w:spacing w:before="100" w:beforeAutospacing="1" w:after="100" w:afterAutospacing="1"/>
              <w:jc w:val="center"/>
              <w:rPr>
                <w:lang w:val="hu-HU"/>
              </w:rPr>
            </w:pPr>
            <w:r w:rsidRPr="005B5F68">
              <w:rPr>
                <w:noProof/>
                <w:lang w:val="hu-HU" w:eastAsia="hu-HU"/>
              </w:rPr>
              <w:drawing>
                <wp:inline distT="0" distB="0" distL="0" distR="0" wp14:anchorId="10C81DCE" wp14:editId="74FF9A9D">
                  <wp:extent cx="2748987" cy="1628775"/>
                  <wp:effectExtent l="0" t="0" r="0" b="0"/>
                  <wp:docPr id="15" name="Grafik 15" descr="https://www.hezinger.de/fileadmin/assets/maschinen/runden/rundwalze/Rundbiegewalze-HR4W3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hezinger.de/fileadmin/assets/maschinen/runden/rundwalze/Rundbiegewalze-HR4W3010.p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761815" cy="1636376"/>
                          </a:xfrm>
                          <a:prstGeom prst="rect">
                            <a:avLst/>
                          </a:prstGeom>
                          <a:noFill/>
                          <a:ln>
                            <a:noFill/>
                          </a:ln>
                        </pic:spPr>
                      </pic:pic>
                    </a:graphicData>
                  </a:graphic>
                </wp:inline>
              </w:drawing>
            </w:r>
          </w:p>
        </w:tc>
        <w:tc>
          <w:tcPr>
            <w:tcW w:w="4531" w:type="dxa"/>
            <w:vAlign w:val="center"/>
          </w:tcPr>
          <w:p w14:paraId="3E45C2A8" w14:textId="1F61854E" w:rsidR="00852F57" w:rsidRPr="005B5F68" w:rsidRDefault="00852F57" w:rsidP="00852F57">
            <w:pPr>
              <w:spacing w:before="100" w:beforeAutospacing="1" w:after="100" w:afterAutospacing="1"/>
              <w:jc w:val="center"/>
              <w:rPr>
                <w:lang w:val="hu-HU"/>
              </w:rPr>
            </w:pPr>
            <w:r w:rsidRPr="005B5F68">
              <w:rPr>
                <w:noProof/>
                <w:lang w:val="hu-HU" w:eastAsia="hu-HU"/>
              </w:rPr>
              <w:drawing>
                <wp:inline distT="0" distB="0" distL="0" distR="0" wp14:anchorId="1636B38A" wp14:editId="4FD59F56">
                  <wp:extent cx="2752725" cy="1946263"/>
                  <wp:effectExtent l="0" t="0" r="0" b="0"/>
                  <wp:docPr id="16" name="Grafik 16" descr="https://lh3.googleusercontent.com/proxy/bFNbnkYztAo4vEhZaMAWLlzEU9zk13fvFIhu6kwPLAM0bDXjJhoa9tBKmzDVuXu8N4J7xBC9GlTMwC_panlDG8fJIUqHpS71USPuBzvIv6jeBrTGzEXY-k46E0LDBxAngMM7kpnIJR-uAuHSmIQMmCtioh5hfzXyik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3.googleusercontent.com/proxy/bFNbnkYztAo4vEhZaMAWLlzEU9zk13fvFIhu6kwPLAM0bDXjJhoa9tBKmzDVuXu8N4J7xBC9GlTMwC_panlDG8fJIUqHpS71USPuBzvIv6jeBrTGzEXY-k46E0LDBxAngMM7kpnIJR-uAuHSmIQMmCtioh5hfzXyikl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769484" cy="1958112"/>
                          </a:xfrm>
                          <a:prstGeom prst="rect">
                            <a:avLst/>
                          </a:prstGeom>
                          <a:noFill/>
                          <a:ln>
                            <a:noFill/>
                          </a:ln>
                        </pic:spPr>
                      </pic:pic>
                    </a:graphicData>
                  </a:graphic>
                </wp:inline>
              </w:drawing>
            </w:r>
          </w:p>
        </w:tc>
      </w:tr>
      <w:tr w:rsidR="00852F57" w:rsidRPr="005B5F68" w14:paraId="2CF77581" w14:textId="77777777" w:rsidTr="00852F57">
        <w:tc>
          <w:tcPr>
            <w:tcW w:w="4531" w:type="dxa"/>
          </w:tcPr>
          <w:p w14:paraId="3EDC2874" w14:textId="79A61842" w:rsidR="00852F57" w:rsidRPr="005B5F68" w:rsidRDefault="006C26AA" w:rsidP="00852F57">
            <w:pPr>
              <w:spacing w:before="100" w:beforeAutospacing="1" w:after="100" w:afterAutospacing="1"/>
              <w:jc w:val="center"/>
              <w:rPr>
                <w:lang w:val="hu-HU"/>
              </w:rPr>
            </w:pPr>
            <w:r>
              <w:rPr>
                <w:lang w:val="hu-HU"/>
              </w:rPr>
              <w:t>lemezhengerítő gép</w:t>
            </w:r>
          </w:p>
        </w:tc>
        <w:tc>
          <w:tcPr>
            <w:tcW w:w="4531" w:type="dxa"/>
          </w:tcPr>
          <w:p w14:paraId="1F08BAEA" w14:textId="199F03FD" w:rsidR="00852F57" w:rsidRPr="005B5F68" w:rsidRDefault="006C26AA" w:rsidP="006C26AA">
            <w:pPr>
              <w:spacing w:before="100" w:beforeAutospacing="1" w:after="100" w:afterAutospacing="1"/>
              <w:jc w:val="center"/>
              <w:rPr>
                <w:lang w:val="hu-HU"/>
              </w:rPr>
            </w:pPr>
            <w:r>
              <w:rPr>
                <w:lang w:val="hu-HU"/>
              </w:rPr>
              <w:t>profilhengerítő gép</w:t>
            </w:r>
          </w:p>
        </w:tc>
      </w:tr>
      <w:tr w:rsidR="00852F57" w:rsidRPr="005B5F68" w14:paraId="60307FF7" w14:textId="77777777" w:rsidTr="00852F57">
        <w:tc>
          <w:tcPr>
            <w:tcW w:w="4531" w:type="dxa"/>
            <w:vAlign w:val="center"/>
          </w:tcPr>
          <w:p w14:paraId="2C63AF2E" w14:textId="77305884" w:rsidR="00852F57" w:rsidRPr="005B5F68" w:rsidRDefault="00852F57" w:rsidP="00852F57">
            <w:pPr>
              <w:spacing w:before="100" w:beforeAutospacing="1" w:after="100" w:afterAutospacing="1"/>
              <w:jc w:val="center"/>
              <w:rPr>
                <w:lang w:val="hu-HU"/>
              </w:rPr>
            </w:pPr>
            <w:r w:rsidRPr="005B5F68">
              <w:rPr>
                <w:noProof/>
                <w:lang w:val="hu-HU" w:eastAsia="hu-HU"/>
              </w:rPr>
              <w:drawing>
                <wp:inline distT="0" distB="0" distL="0" distR="0" wp14:anchorId="14B0812E" wp14:editId="517E0986">
                  <wp:extent cx="2114550" cy="2649948"/>
                  <wp:effectExtent l="0" t="0" r="0" b="0"/>
                  <wp:docPr id="17" name="Grafik 17" descr="https://www.knuth.de/pub/media/catalog/product/cache/image/e9c3970ab036de70892d86c6d221abfe/1/3/131575_hpt_KP-200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knuth.de/pub/media/catalog/product/cache/image/e9c3970ab036de70892d86c6d221abfe/1/3/131575_hpt_KP-200_3.jp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119681" cy="2656378"/>
                          </a:xfrm>
                          <a:prstGeom prst="rect">
                            <a:avLst/>
                          </a:prstGeom>
                          <a:noFill/>
                          <a:ln>
                            <a:noFill/>
                          </a:ln>
                        </pic:spPr>
                      </pic:pic>
                    </a:graphicData>
                  </a:graphic>
                </wp:inline>
              </w:drawing>
            </w:r>
          </w:p>
        </w:tc>
        <w:tc>
          <w:tcPr>
            <w:tcW w:w="4531" w:type="dxa"/>
          </w:tcPr>
          <w:p w14:paraId="07443EF9" w14:textId="77777777" w:rsidR="00852F57" w:rsidRPr="005B5F68" w:rsidRDefault="00852F57" w:rsidP="00655681">
            <w:pPr>
              <w:spacing w:before="100" w:beforeAutospacing="1" w:after="100" w:afterAutospacing="1"/>
              <w:rPr>
                <w:lang w:val="hu-HU"/>
              </w:rPr>
            </w:pPr>
          </w:p>
        </w:tc>
      </w:tr>
      <w:tr w:rsidR="00852F57" w:rsidRPr="005B5F68" w14:paraId="5039FA4D" w14:textId="77777777" w:rsidTr="00852F57">
        <w:tc>
          <w:tcPr>
            <w:tcW w:w="4531" w:type="dxa"/>
          </w:tcPr>
          <w:p w14:paraId="3FAA18B2" w14:textId="0843E448" w:rsidR="00852F57" w:rsidRPr="005B5F68" w:rsidRDefault="00356C36" w:rsidP="00852F57">
            <w:pPr>
              <w:tabs>
                <w:tab w:val="left" w:pos="3090"/>
              </w:tabs>
              <w:spacing w:before="100" w:beforeAutospacing="1" w:after="100" w:afterAutospacing="1"/>
              <w:jc w:val="center"/>
              <w:rPr>
                <w:lang w:val="hu-HU"/>
              </w:rPr>
            </w:pPr>
            <w:r w:rsidRPr="005B5F68">
              <w:rPr>
                <w:lang w:val="hu-HU"/>
              </w:rPr>
              <w:t>hidraulikus prés</w:t>
            </w:r>
          </w:p>
        </w:tc>
        <w:tc>
          <w:tcPr>
            <w:tcW w:w="4531" w:type="dxa"/>
          </w:tcPr>
          <w:p w14:paraId="7B824911" w14:textId="77777777" w:rsidR="00852F57" w:rsidRPr="005B5F68" w:rsidRDefault="00852F57" w:rsidP="00852F57">
            <w:pPr>
              <w:spacing w:before="100" w:beforeAutospacing="1" w:after="100" w:afterAutospacing="1"/>
              <w:jc w:val="center"/>
              <w:rPr>
                <w:lang w:val="hu-HU"/>
              </w:rPr>
            </w:pPr>
          </w:p>
        </w:tc>
      </w:tr>
    </w:tbl>
    <w:p w14:paraId="0B4C6D00" w14:textId="77777777" w:rsidR="00852F57" w:rsidRPr="005B5F68" w:rsidRDefault="00852F57" w:rsidP="00852F57">
      <w:pPr>
        <w:spacing w:before="100" w:beforeAutospacing="1" w:after="100" w:afterAutospacing="1" w:line="240" w:lineRule="auto"/>
        <w:ind w:left="720"/>
        <w:rPr>
          <w:rFonts w:ascii="Times New Roman" w:eastAsia="Times New Roman" w:hAnsi="Times New Roman" w:cs="Times New Roman"/>
          <w:szCs w:val="24"/>
          <w:lang w:val="hu-HU" w:eastAsia="de-AT"/>
        </w:rPr>
      </w:pPr>
    </w:p>
    <w:p w14:paraId="701372A1" w14:textId="1FB942F9" w:rsidR="00852F57" w:rsidRPr="005B5F68" w:rsidRDefault="00852F57" w:rsidP="00CA1015">
      <w:pPr>
        <w:spacing w:before="100" w:beforeAutospacing="1" w:after="100" w:afterAutospacing="1" w:line="240" w:lineRule="auto"/>
        <w:rPr>
          <w:rFonts w:ascii="Times New Roman" w:eastAsia="Times New Roman" w:hAnsi="Times New Roman" w:cs="Times New Roman"/>
          <w:szCs w:val="24"/>
          <w:lang w:val="hu-HU" w:eastAsia="de-AT"/>
        </w:rPr>
      </w:pPr>
    </w:p>
    <w:p w14:paraId="21702EB3" w14:textId="77777777" w:rsidR="00CA1015" w:rsidRPr="005B5F68" w:rsidRDefault="00CA1015">
      <w:pPr>
        <w:rPr>
          <w:rFonts w:ascii="Times New Roman" w:eastAsia="Times New Roman" w:hAnsi="Times New Roman" w:cs="Times New Roman"/>
          <w:szCs w:val="24"/>
          <w:lang w:val="hu-HU" w:eastAsia="de-AT"/>
        </w:rPr>
      </w:pPr>
      <w:r w:rsidRPr="005B5F68">
        <w:rPr>
          <w:rFonts w:ascii="Times New Roman" w:eastAsia="Times New Roman" w:hAnsi="Times New Roman" w:cs="Times New Roman"/>
          <w:szCs w:val="24"/>
          <w:lang w:val="hu-HU" w:eastAsia="de-AT"/>
        </w:rPr>
        <w:br w:type="page"/>
      </w:r>
    </w:p>
    <w:p w14:paraId="3F3E266F" w14:textId="77777777" w:rsidR="00CA1015" w:rsidRPr="005B5F68" w:rsidRDefault="00CA1015" w:rsidP="00CA1015">
      <w:pPr>
        <w:spacing w:before="100" w:beforeAutospacing="1" w:after="100" w:afterAutospacing="1" w:line="240" w:lineRule="auto"/>
        <w:rPr>
          <w:rFonts w:ascii="Times New Roman" w:eastAsia="Times New Roman" w:hAnsi="Times New Roman" w:cs="Times New Roman"/>
          <w:szCs w:val="24"/>
          <w:lang w:val="hu-HU" w:eastAsia="de-AT"/>
        </w:rPr>
      </w:pPr>
    </w:p>
    <w:p w14:paraId="196209BE" w14:textId="0ED537ED" w:rsidR="005864F5" w:rsidRPr="005B5F68" w:rsidRDefault="005864F5" w:rsidP="00CA1015">
      <w:pPr>
        <w:spacing w:before="100" w:beforeAutospacing="1" w:after="100" w:afterAutospacing="1" w:line="360" w:lineRule="auto"/>
        <w:rPr>
          <w:lang w:val="hu-HU"/>
        </w:rPr>
      </w:pPr>
      <w:r w:rsidRPr="005B5F68">
        <w:rPr>
          <w:lang w:val="hu-HU"/>
        </w:rPr>
        <w:t xml:space="preserve">A forgácsolástechnológia </w:t>
      </w:r>
      <w:r w:rsidR="00FD4559">
        <w:rPr>
          <w:lang w:val="hu-HU"/>
        </w:rPr>
        <w:t>területé</w:t>
      </w:r>
      <w:r w:rsidRPr="005B5F68">
        <w:rPr>
          <w:lang w:val="hu-HU"/>
        </w:rPr>
        <w:t xml:space="preserve">n szinte kizárólag gépekkel </w:t>
      </w:r>
      <w:r w:rsidR="00D936E9">
        <w:rPr>
          <w:lang w:val="hu-HU"/>
        </w:rPr>
        <w:t xml:space="preserve">folyik </w:t>
      </w:r>
      <w:r w:rsidR="00F54772">
        <w:rPr>
          <w:lang w:val="hu-HU"/>
        </w:rPr>
        <w:t>a munk</w:t>
      </w:r>
      <w:r w:rsidR="00D936E9">
        <w:rPr>
          <w:lang w:val="hu-HU"/>
        </w:rPr>
        <w:t>a</w:t>
      </w:r>
      <w:r w:rsidRPr="005B5F68">
        <w:rPr>
          <w:lang w:val="hu-HU"/>
        </w:rPr>
        <w:t>.</w:t>
      </w:r>
      <w:r w:rsidR="00F54772">
        <w:rPr>
          <w:lang w:val="hu-HU"/>
        </w:rPr>
        <w:t xml:space="preserve"> </w:t>
      </w:r>
      <w:r w:rsidR="00D936E9">
        <w:rPr>
          <w:lang w:val="hu-HU"/>
        </w:rPr>
        <w:t xml:space="preserve">            </w:t>
      </w:r>
      <w:r w:rsidRPr="005B5F68">
        <w:rPr>
          <w:lang w:val="hu-HU"/>
        </w:rPr>
        <w:t>A hagyományos berendezések mellett CNC vezérelt esztergák és a legkülönbözőbb marógépek</w:t>
      </w:r>
      <w:r w:rsidR="00D936E9">
        <w:rPr>
          <w:lang w:val="hu-HU"/>
        </w:rPr>
        <w:t xml:space="preserve"> </w:t>
      </w:r>
      <w:r w:rsidRPr="005B5F68">
        <w:rPr>
          <w:lang w:val="hu-HU"/>
        </w:rPr>
        <w:t xml:space="preserve">is </w:t>
      </w:r>
      <w:r w:rsidR="00D936E9">
        <w:rPr>
          <w:lang w:val="hu-HU"/>
        </w:rPr>
        <w:t>bejöttek a képbe</w:t>
      </w:r>
      <w:r w:rsidRPr="005B5F68">
        <w:rPr>
          <w:lang w:val="hu-HU"/>
        </w:rPr>
        <w:t>.</w:t>
      </w:r>
    </w:p>
    <w:p w14:paraId="6C96896E" w14:textId="66232823" w:rsidR="00CA1015" w:rsidRPr="005B5F68" w:rsidRDefault="00CA1015" w:rsidP="00CA1015">
      <w:pPr>
        <w:spacing w:before="100" w:beforeAutospacing="1" w:after="100" w:afterAutospacing="1" w:line="360" w:lineRule="auto"/>
        <w:rPr>
          <w:lang w:val="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gridCol w:w="4866"/>
      </w:tblGrid>
      <w:tr w:rsidR="00CA1015" w:rsidRPr="005B5F68" w14:paraId="0DA180F1" w14:textId="77777777" w:rsidTr="00890ACC">
        <w:tc>
          <w:tcPr>
            <w:tcW w:w="4531" w:type="dxa"/>
            <w:vAlign w:val="center"/>
          </w:tcPr>
          <w:p w14:paraId="7AFE50FD" w14:textId="0061700B" w:rsidR="00CA1015" w:rsidRPr="005B5F68" w:rsidRDefault="00CA1015" w:rsidP="00CA1015">
            <w:pPr>
              <w:spacing w:before="100" w:beforeAutospacing="1" w:after="100" w:afterAutospacing="1" w:line="360" w:lineRule="auto"/>
              <w:jc w:val="center"/>
              <w:rPr>
                <w:lang w:val="hu-HU"/>
              </w:rPr>
            </w:pPr>
            <w:r w:rsidRPr="005B5F68">
              <w:rPr>
                <w:noProof/>
                <w:lang w:val="hu-HU" w:eastAsia="hu-HU"/>
              </w:rPr>
              <w:drawing>
                <wp:inline distT="0" distB="0" distL="0" distR="0" wp14:anchorId="46E6E214" wp14:editId="351B6027">
                  <wp:extent cx="2272018" cy="2476500"/>
                  <wp:effectExtent l="0" t="0" r="0" b="0"/>
                  <wp:docPr id="20" name="Grafik 20" descr="https://www.profishop.at/media/image/d9/99/ae/ber_03-1070_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profishop.at/media/image/d9/99/ae/ber_03-1070_3_1.jp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289271" cy="2495305"/>
                          </a:xfrm>
                          <a:prstGeom prst="rect">
                            <a:avLst/>
                          </a:prstGeom>
                          <a:noFill/>
                          <a:ln>
                            <a:noFill/>
                          </a:ln>
                        </pic:spPr>
                      </pic:pic>
                    </a:graphicData>
                  </a:graphic>
                </wp:inline>
              </w:drawing>
            </w:r>
          </w:p>
        </w:tc>
        <w:tc>
          <w:tcPr>
            <w:tcW w:w="4531" w:type="dxa"/>
            <w:vAlign w:val="center"/>
          </w:tcPr>
          <w:p w14:paraId="0975F76B" w14:textId="1C900668" w:rsidR="00CA1015" w:rsidRPr="005B5F68" w:rsidRDefault="00CA1015" w:rsidP="00CA1015">
            <w:pPr>
              <w:spacing w:before="100" w:beforeAutospacing="1" w:after="100" w:afterAutospacing="1" w:line="360" w:lineRule="auto"/>
              <w:jc w:val="center"/>
              <w:rPr>
                <w:lang w:val="hu-HU"/>
              </w:rPr>
            </w:pPr>
            <w:r w:rsidRPr="005B5F68">
              <w:rPr>
                <w:noProof/>
                <w:lang w:val="hu-HU" w:eastAsia="hu-HU"/>
              </w:rPr>
              <w:drawing>
                <wp:inline distT="0" distB="0" distL="0" distR="0" wp14:anchorId="3D105CD5" wp14:editId="788D6D73">
                  <wp:extent cx="2949677" cy="2133600"/>
                  <wp:effectExtent l="0" t="0" r="3175" b="0"/>
                  <wp:docPr id="19" name="Grafik 19" descr="https://www.elmag.at/media/catalog/product/cache/1/smallimage/600x600/040ec09b1e35df139433887a97daa66f/c/0/c0c588c5-e164-4ee8-9212-ba26587f26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elmag.at/media/catalog/product/cache/1/smallimage/600x600/040ec09b1e35df139433887a97daa66f/c/0/c0c588c5-e164-4ee8-9212-ba26587f26ba.jp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958317" cy="2139850"/>
                          </a:xfrm>
                          <a:prstGeom prst="rect">
                            <a:avLst/>
                          </a:prstGeom>
                          <a:noFill/>
                          <a:ln>
                            <a:noFill/>
                          </a:ln>
                        </pic:spPr>
                      </pic:pic>
                    </a:graphicData>
                  </a:graphic>
                </wp:inline>
              </w:drawing>
            </w:r>
          </w:p>
        </w:tc>
      </w:tr>
      <w:tr w:rsidR="00CA1015" w:rsidRPr="005B5F68" w14:paraId="7015324A" w14:textId="77777777" w:rsidTr="00890ACC">
        <w:tc>
          <w:tcPr>
            <w:tcW w:w="4531" w:type="dxa"/>
          </w:tcPr>
          <w:p w14:paraId="07DC5274" w14:textId="2F8CE27F" w:rsidR="00CA1015" w:rsidRPr="005B5F68" w:rsidRDefault="00356C36" w:rsidP="00CA1015">
            <w:pPr>
              <w:spacing w:before="100" w:beforeAutospacing="1" w:after="100" w:afterAutospacing="1" w:line="360" w:lineRule="auto"/>
              <w:jc w:val="center"/>
              <w:rPr>
                <w:lang w:val="hu-HU"/>
              </w:rPr>
            </w:pPr>
            <w:r w:rsidRPr="005B5F68">
              <w:rPr>
                <w:lang w:val="hu-HU"/>
              </w:rPr>
              <w:t>esztergagép</w:t>
            </w:r>
          </w:p>
        </w:tc>
        <w:tc>
          <w:tcPr>
            <w:tcW w:w="4531" w:type="dxa"/>
          </w:tcPr>
          <w:p w14:paraId="2A53E8C2" w14:textId="273B6D56" w:rsidR="00CA1015" w:rsidRPr="005B5F68" w:rsidRDefault="00CA1015" w:rsidP="00356C36">
            <w:pPr>
              <w:spacing w:before="100" w:beforeAutospacing="1" w:after="100" w:afterAutospacing="1" w:line="360" w:lineRule="auto"/>
              <w:jc w:val="center"/>
              <w:rPr>
                <w:lang w:val="hu-HU"/>
              </w:rPr>
            </w:pPr>
            <w:r w:rsidRPr="005B5F68">
              <w:rPr>
                <w:lang w:val="hu-HU"/>
              </w:rPr>
              <w:t>CNC</w:t>
            </w:r>
            <w:r w:rsidR="00356C36" w:rsidRPr="005B5F68">
              <w:rPr>
                <w:lang w:val="hu-HU"/>
              </w:rPr>
              <w:t>-vezérelt esztergagép</w:t>
            </w:r>
          </w:p>
        </w:tc>
      </w:tr>
      <w:tr w:rsidR="00CA1015" w:rsidRPr="005B5F68" w14:paraId="292FF3A8" w14:textId="77777777" w:rsidTr="00890ACC">
        <w:tc>
          <w:tcPr>
            <w:tcW w:w="4531" w:type="dxa"/>
            <w:vAlign w:val="center"/>
          </w:tcPr>
          <w:p w14:paraId="78373C96" w14:textId="5659F359" w:rsidR="00CA1015" w:rsidRPr="005B5F68" w:rsidRDefault="00CA1015" w:rsidP="00CA1015">
            <w:pPr>
              <w:spacing w:before="100" w:beforeAutospacing="1" w:after="100" w:afterAutospacing="1" w:line="360" w:lineRule="auto"/>
              <w:jc w:val="center"/>
              <w:rPr>
                <w:lang w:val="hu-HU"/>
              </w:rPr>
            </w:pPr>
            <w:r w:rsidRPr="005B5F68">
              <w:rPr>
                <w:noProof/>
                <w:lang w:val="hu-HU" w:eastAsia="hu-HU"/>
              </w:rPr>
              <w:drawing>
                <wp:inline distT="0" distB="0" distL="0" distR="0" wp14:anchorId="6C630C22" wp14:editId="2A999E41">
                  <wp:extent cx="1476375" cy="2854622"/>
                  <wp:effectExtent l="0" t="0" r="0" b="3175"/>
                  <wp:docPr id="22" name="Grafik 22" descr="https://online-kaufen.cc/images/product_images/popup_images/714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online-kaufen.cc/images/product_images/popup_images/7144_0.jpg"/>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482694" cy="2866839"/>
                          </a:xfrm>
                          <a:prstGeom prst="rect">
                            <a:avLst/>
                          </a:prstGeom>
                          <a:noFill/>
                          <a:ln>
                            <a:noFill/>
                          </a:ln>
                        </pic:spPr>
                      </pic:pic>
                    </a:graphicData>
                  </a:graphic>
                </wp:inline>
              </w:drawing>
            </w:r>
          </w:p>
        </w:tc>
        <w:tc>
          <w:tcPr>
            <w:tcW w:w="4531" w:type="dxa"/>
            <w:vAlign w:val="center"/>
          </w:tcPr>
          <w:p w14:paraId="7A1C427F" w14:textId="57C170D9" w:rsidR="00CA1015" w:rsidRPr="005B5F68" w:rsidRDefault="00CA1015" w:rsidP="00CA1015">
            <w:pPr>
              <w:spacing w:before="100" w:beforeAutospacing="1" w:after="100" w:afterAutospacing="1" w:line="360" w:lineRule="auto"/>
              <w:jc w:val="center"/>
              <w:rPr>
                <w:lang w:val="hu-HU"/>
              </w:rPr>
            </w:pPr>
            <w:r w:rsidRPr="005B5F68">
              <w:rPr>
                <w:noProof/>
                <w:lang w:val="hu-HU" w:eastAsia="hu-HU"/>
              </w:rPr>
              <w:drawing>
                <wp:inline distT="0" distB="0" distL="0" distR="0" wp14:anchorId="0DF83D21" wp14:editId="3C1D4540">
                  <wp:extent cx="2895600" cy="1929193"/>
                  <wp:effectExtent l="0" t="0" r="0" b="0"/>
                  <wp:docPr id="21" name="Grafik 21" descr="https://de.all.biz/img/de/catalog/198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de.all.biz/img/de/catalog/19877.jpg"/>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928338" cy="1951005"/>
                          </a:xfrm>
                          <a:prstGeom prst="rect">
                            <a:avLst/>
                          </a:prstGeom>
                          <a:noFill/>
                          <a:ln>
                            <a:noFill/>
                          </a:ln>
                        </pic:spPr>
                      </pic:pic>
                    </a:graphicData>
                  </a:graphic>
                </wp:inline>
              </w:drawing>
            </w:r>
          </w:p>
        </w:tc>
      </w:tr>
      <w:tr w:rsidR="00CA1015" w:rsidRPr="005B5F68" w14:paraId="0F7F4173" w14:textId="77777777" w:rsidTr="00890ACC">
        <w:tc>
          <w:tcPr>
            <w:tcW w:w="4531" w:type="dxa"/>
            <w:vAlign w:val="center"/>
          </w:tcPr>
          <w:p w14:paraId="2FA32EB4" w14:textId="784B2E2F" w:rsidR="00CA1015" w:rsidRPr="005B5F68" w:rsidRDefault="00356C36" w:rsidP="00356C36">
            <w:pPr>
              <w:spacing w:before="100" w:beforeAutospacing="1" w:after="100" w:afterAutospacing="1" w:line="360" w:lineRule="auto"/>
              <w:jc w:val="center"/>
              <w:rPr>
                <w:lang w:val="hu-HU"/>
              </w:rPr>
            </w:pPr>
            <w:r w:rsidRPr="005B5F68">
              <w:rPr>
                <w:lang w:val="hu-HU"/>
              </w:rPr>
              <w:t>fúró- és marógép</w:t>
            </w:r>
          </w:p>
        </w:tc>
        <w:tc>
          <w:tcPr>
            <w:tcW w:w="4531" w:type="dxa"/>
            <w:vAlign w:val="center"/>
          </w:tcPr>
          <w:p w14:paraId="22436B7C" w14:textId="1DC023F7" w:rsidR="00CA1015" w:rsidRPr="005B5F68" w:rsidRDefault="00CA1015" w:rsidP="00356C36">
            <w:pPr>
              <w:spacing w:before="100" w:beforeAutospacing="1" w:after="100" w:afterAutospacing="1" w:line="360" w:lineRule="auto"/>
              <w:jc w:val="center"/>
              <w:rPr>
                <w:lang w:val="hu-HU"/>
              </w:rPr>
            </w:pPr>
            <w:r w:rsidRPr="005B5F68">
              <w:rPr>
                <w:lang w:val="hu-HU"/>
              </w:rPr>
              <w:t>CNC</w:t>
            </w:r>
            <w:r w:rsidR="00356C36" w:rsidRPr="005B5F68">
              <w:rPr>
                <w:lang w:val="hu-HU"/>
              </w:rPr>
              <w:t>-portálmarógép</w:t>
            </w:r>
          </w:p>
        </w:tc>
      </w:tr>
    </w:tbl>
    <w:p w14:paraId="6DC7A532" w14:textId="77777777" w:rsidR="00CA1015" w:rsidRPr="005B5F68" w:rsidRDefault="00CA1015" w:rsidP="00CA1015">
      <w:pPr>
        <w:spacing w:before="100" w:beforeAutospacing="1" w:after="100" w:afterAutospacing="1" w:line="360" w:lineRule="auto"/>
        <w:rPr>
          <w:lang w:val="hu-HU"/>
        </w:rPr>
      </w:pPr>
    </w:p>
    <w:p w14:paraId="08A1981B" w14:textId="7195F66C" w:rsidR="00CA1015" w:rsidRPr="005B5F68" w:rsidRDefault="00CA1015" w:rsidP="00CA1015">
      <w:pPr>
        <w:spacing w:before="100" w:beforeAutospacing="1" w:after="100" w:afterAutospacing="1" w:line="240" w:lineRule="auto"/>
        <w:ind w:left="720"/>
        <w:rPr>
          <w:rFonts w:ascii="Times New Roman" w:eastAsia="Times New Roman" w:hAnsi="Times New Roman" w:cs="Times New Roman"/>
          <w:szCs w:val="24"/>
          <w:lang w:val="hu-HU" w:eastAsia="de-AT"/>
        </w:rPr>
      </w:pPr>
    </w:p>
    <w:p w14:paraId="211B6EB8" w14:textId="77777777" w:rsidR="005864F5" w:rsidRPr="005B5F68" w:rsidRDefault="005864F5" w:rsidP="00CA1015">
      <w:pPr>
        <w:spacing w:before="100" w:beforeAutospacing="1" w:after="100" w:afterAutospacing="1" w:line="240" w:lineRule="auto"/>
        <w:ind w:left="720"/>
        <w:rPr>
          <w:rFonts w:ascii="Times New Roman" w:eastAsia="Times New Roman" w:hAnsi="Times New Roman" w:cs="Times New Roman"/>
          <w:szCs w:val="24"/>
          <w:lang w:val="hu-HU" w:eastAsia="de-AT"/>
        </w:rPr>
      </w:pPr>
    </w:p>
    <w:p w14:paraId="4944868F" w14:textId="3C66A0DB" w:rsidR="00655681" w:rsidRPr="005B5F68" w:rsidRDefault="00655681" w:rsidP="00655681">
      <w:pPr>
        <w:rPr>
          <w:lang w:val="hu-HU"/>
        </w:rPr>
      </w:pPr>
    </w:p>
    <w:p w14:paraId="2323AC3B" w14:textId="3C4A88E6" w:rsidR="00655681" w:rsidRPr="005B5F68" w:rsidRDefault="00356C36" w:rsidP="00454F0F">
      <w:pPr>
        <w:spacing w:before="100" w:beforeAutospacing="1" w:after="100" w:afterAutospacing="1" w:line="360" w:lineRule="auto"/>
        <w:rPr>
          <w:lang w:val="hu-HU"/>
        </w:rPr>
      </w:pPr>
      <w:r w:rsidRPr="005B5F68">
        <w:rPr>
          <w:lang w:val="hu-HU"/>
        </w:rPr>
        <w:t xml:space="preserve">Az alábbi gép, amely </w:t>
      </w:r>
      <w:r w:rsidR="00D936E9">
        <w:rPr>
          <w:lang w:val="hu-HU"/>
        </w:rPr>
        <w:t>szinte egy külön kis h</w:t>
      </w:r>
      <w:r w:rsidRPr="005B5F68">
        <w:rPr>
          <w:lang w:val="hu-HU"/>
        </w:rPr>
        <w:t>elység, hengerlésre szolgál</w:t>
      </w:r>
      <w:r w:rsidR="00F704A8" w:rsidRPr="005B5F68">
        <w:rPr>
          <w:lang w:val="hu-HU"/>
        </w:rPr>
        <w:t>.</w:t>
      </w:r>
    </w:p>
    <w:p w14:paraId="1F405898" w14:textId="2319EB6E" w:rsidR="00F704A8" w:rsidRPr="005B5F68" w:rsidRDefault="00F704A8" w:rsidP="00454F0F">
      <w:pPr>
        <w:jc w:val="center"/>
        <w:rPr>
          <w:lang w:val="hu-HU"/>
        </w:rPr>
      </w:pPr>
      <w:r w:rsidRPr="005B5F68">
        <w:rPr>
          <w:noProof/>
          <w:lang w:val="hu-HU" w:eastAsia="hu-HU"/>
        </w:rPr>
        <w:drawing>
          <wp:inline distT="0" distB="0" distL="0" distR="0" wp14:anchorId="53E75202" wp14:editId="31EDE33D">
            <wp:extent cx="6343187" cy="1625441"/>
            <wp:effectExtent l="0" t="0" r="635" b="0"/>
            <wp:docPr id="23" name="Grafik 23" descr="https://www.pronexos.com/wp-content/uploads/2020/02/roll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pronexos.com/wp-content/uploads/2020/02/rollers.jpg"/>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389163" cy="1637222"/>
                    </a:xfrm>
                    <a:prstGeom prst="rect">
                      <a:avLst/>
                    </a:prstGeom>
                    <a:noFill/>
                    <a:ln>
                      <a:noFill/>
                    </a:ln>
                  </pic:spPr>
                </pic:pic>
              </a:graphicData>
            </a:graphic>
          </wp:inline>
        </w:drawing>
      </w:r>
    </w:p>
    <w:p w14:paraId="6FF40DB1" w14:textId="77777777" w:rsidR="00F704A8" w:rsidRPr="005B5F68" w:rsidRDefault="00F704A8">
      <w:pPr>
        <w:rPr>
          <w:lang w:val="hu-HU"/>
        </w:rPr>
      </w:pPr>
    </w:p>
    <w:p w14:paraId="5F227101" w14:textId="59B1F2E7" w:rsidR="00454F0F" w:rsidRPr="005B5F68" w:rsidRDefault="00D936E9">
      <w:pPr>
        <w:rPr>
          <w:lang w:val="hu-HU"/>
        </w:rPr>
      </w:pPr>
      <w:r>
        <w:rPr>
          <w:lang w:val="hu-HU"/>
        </w:rPr>
        <w:t>Az alábbi berendezésnél (</w:t>
      </w:r>
      <w:r w:rsidR="000D09CD" w:rsidRPr="005B5F68">
        <w:rPr>
          <w:lang w:val="hu-HU"/>
        </w:rPr>
        <w:t>mely</w:t>
      </w:r>
      <w:r>
        <w:rPr>
          <w:lang w:val="hu-HU"/>
        </w:rPr>
        <w:t>et</w:t>
      </w:r>
      <w:r w:rsidR="000D09CD" w:rsidRPr="005B5F68">
        <w:rPr>
          <w:lang w:val="hu-HU"/>
        </w:rPr>
        <w:t xml:space="preserve"> </w:t>
      </w:r>
      <w:r>
        <w:rPr>
          <w:lang w:val="hu-HU"/>
        </w:rPr>
        <w:t>fém</w:t>
      </w:r>
      <w:r w:rsidR="002E12D7">
        <w:rPr>
          <w:lang w:val="hu-HU"/>
        </w:rPr>
        <w:t>ek képlékeny a</w:t>
      </w:r>
      <w:r w:rsidR="002D259E">
        <w:rPr>
          <w:lang w:val="hu-HU"/>
        </w:rPr>
        <w:t>lakítás</w:t>
      </w:r>
      <w:r w:rsidR="002E12D7">
        <w:rPr>
          <w:lang w:val="hu-HU"/>
        </w:rPr>
        <w:t>á</w:t>
      </w:r>
      <w:r w:rsidR="002D259E">
        <w:rPr>
          <w:lang w:val="hu-HU"/>
        </w:rPr>
        <w:t>ra</w:t>
      </w:r>
      <w:r>
        <w:rPr>
          <w:lang w:val="hu-HU"/>
        </w:rPr>
        <w:t xml:space="preserve">, konkrétan kisajtolásra – régi nevén </w:t>
      </w:r>
      <w:r w:rsidR="000D09CD" w:rsidRPr="005B5F68">
        <w:rPr>
          <w:lang w:val="hu-HU"/>
        </w:rPr>
        <w:t xml:space="preserve">extrudálásra </w:t>
      </w:r>
      <w:r>
        <w:rPr>
          <w:lang w:val="hu-HU"/>
        </w:rPr>
        <w:t xml:space="preserve">- </w:t>
      </w:r>
      <w:r w:rsidR="000D09CD" w:rsidRPr="005B5F68">
        <w:rPr>
          <w:lang w:val="hu-HU"/>
        </w:rPr>
        <w:t xml:space="preserve">használnak) </w:t>
      </w:r>
      <w:r>
        <w:rPr>
          <w:lang w:val="hu-HU"/>
        </w:rPr>
        <w:t>igencsak</w:t>
      </w:r>
      <w:r w:rsidR="000D09CD" w:rsidRPr="005B5F68">
        <w:rPr>
          <w:lang w:val="hu-HU"/>
        </w:rPr>
        <w:t xml:space="preserve"> </w:t>
      </w:r>
      <w:r w:rsidR="005864F5" w:rsidRPr="005B5F68">
        <w:rPr>
          <w:lang w:val="hu-HU"/>
        </w:rPr>
        <w:t>szembeötlő a hatalmas</w:t>
      </w:r>
      <w:r w:rsidR="000D09CD" w:rsidRPr="005B5F68">
        <w:rPr>
          <w:lang w:val="hu-HU"/>
        </w:rPr>
        <w:t xml:space="preserve"> méret.</w:t>
      </w:r>
    </w:p>
    <w:p w14:paraId="1DC9C362" w14:textId="1A073F73" w:rsidR="00454F0F" w:rsidRPr="005B5F68" w:rsidRDefault="00454F0F" w:rsidP="00454F0F">
      <w:pPr>
        <w:jc w:val="center"/>
        <w:rPr>
          <w:lang w:val="hu-HU"/>
        </w:rPr>
      </w:pPr>
      <w:r w:rsidRPr="005B5F68">
        <w:rPr>
          <w:noProof/>
          <w:lang w:val="hu-HU" w:eastAsia="hu-HU"/>
        </w:rPr>
        <w:drawing>
          <wp:inline distT="0" distB="0" distL="0" distR="0" wp14:anchorId="39E5A02A" wp14:editId="3469ADD5">
            <wp:extent cx="5740240" cy="3828740"/>
            <wp:effectExtent l="0" t="0" r="0" b="635"/>
            <wp:docPr id="24" name="Grafik 24" descr="https://cdn1.vogel.de/unsafe/fit-in/1000x0/images.vogel.de/vogelonline/bdb/1657300/1657385/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cdn1.vogel.de/unsafe/fit-in/1000x0/images.vogel.de/vogelonline/bdb/1657300/1657385/original.jpg"/>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5748278" cy="3834101"/>
                    </a:xfrm>
                    <a:prstGeom prst="rect">
                      <a:avLst/>
                    </a:prstGeom>
                    <a:noFill/>
                    <a:ln>
                      <a:noFill/>
                    </a:ln>
                  </pic:spPr>
                </pic:pic>
              </a:graphicData>
            </a:graphic>
          </wp:inline>
        </w:drawing>
      </w:r>
    </w:p>
    <w:p w14:paraId="5D7CDBC0" w14:textId="77777777" w:rsidR="00454F0F" w:rsidRPr="005B5F68" w:rsidRDefault="00454F0F">
      <w:pPr>
        <w:rPr>
          <w:lang w:val="hu-HU"/>
        </w:rPr>
      </w:pPr>
    </w:p>
    <w:p w14:paraId="6E68F396" w14:textId="77777777" w:rsidR="00890ACC" w:rsidRPr="005B5F68" w:rsidRDefault="00890ACC">
      <w:pPr>
        <w:rPr>
          <w:lang w:val="hu-HU"/>
        </w:rPr>
      </w:pPr>
      <w:r w:rsidRPr="005B5F68">
        <w:rPr>
          <w:lang w:val="hu-HU"/>
        </w:rPr>
        <w:br w:type="page"/>
      </w:r>
    </w:p>
    <w:p w14:paraId="33288485" w14:textId="77777777" w:rsidR="00890ACC" w:rsidRPr="005B5F68" w:rsidRDefault="00890ACC">
      <w:pPr>
        <w:rPr>
          <w:lang w:val="hu-HU"/>
        </w:rPr>
      </w:pPr>
    </w:p>
    <w:p w14:paraId="61B8D5AE" w14:textId="77777777" w:rsidR="00890ACC" w:rsidRPr="005B5F68" w:rsidRDefault="00890ACC">
      <w:pPr>
        <w:rPr>
          <w:lang w:val="hu-HU"/>
        </w:rPr>
      </w:pPr>
    </w:p>
    <w:p w14:paraId="18FB6297" w14:textId="0C887408" w:rsidR="000D09CD" w:rsidRPr="005B5F68" w:rsidRDefault="000D09CD" w:rsidP="000D09CD">
      <w:pPr>
        <w:spacing w:before="100" w:beforeAutospacing="1" w:after="100" w:afterAutospacing="1" w:line="360" w:lineRule="auto"/>
        <w:rPr>
          <w:lang w:val="hu-HU"/>
        </w:rPr>
      </w:pPr>
      <w:r w:rsidRPr="005B5F68">
        <w:rPr>
          <w:lang w:val="hu-HU"/>
        </w:rPr>
        <w:t xml:space="preserve">A fenti gépekből, berendezésekből </w:t>
      </w:r>
      <w:r w:rsidR="00A46B84">
        <w:rPr>
          <w:lang w:val="hu-HU"/>
        </w:rPr>
        <w:t xml:space="preserve">számtalan </w:t>
      </w:r>
      <w:r w:rsidRPr="005B5F68">
        <w:rPr>
          <w:lang w:val="hu-HU"/>
        </w:rPr>
        <w:t>külön</w:t>
      </w:r>
      <w:r w:rsidR="00A46B84">
        <w:rPr>
          <w:lang w:val="hu-HU"/>
        </w:rPr>
        <w:t xml:space="preserve">féle </w:t>
      </w:r>
      <w:r w:rsidRPr="005B5F68">
        <w:rPr>
          <w:lang w:val="hu-HU"/>
        </w:rPr>
        <w:t>változat</w:t>
      </w:r>
      <w:r w:rsidR="00A46B84">
        <w:rPr>
          <w:lang w:val="hu-HU"/>
        </w:rPr>
        <w:t xml:space="preserve"> létezik</w:t>
      </w:r>
      <w:r w:rsidRPr="005B5F68">
        <w:rPr>
          <w:lang w:val="hu-HU"/>
        </w:rPr>
        <w:t xml:space="preserve">; </w:t>
      </w:r>
      <w:r w:rsidR="00A46B84">
        <w:rPr>
          <w:lang w:val="hu-HU"/>
        </w:rPr>
        <w:t xml:space="preserve">a megfelelő gép </w:t>
      </w:r>
      <w:r w:rsidRPr="005B5F68">
        <w:rPr>
          <w:lang w:val="hu-HU"/>
        </w:rPr>
        <w:t>kiválasztás</w:t>
      </w:r>
      <w:r w:rsidR="00A46B84">
        <w:rPr>
          <w:lang w:val="hu-HU"/>
        </w:rPr>
        <w:t>ára</w:t>
      </w:r>
      <w:r w:rsidRPr="005B5F68">
        <w:rPr>
          <w:lang w:val="hu-HU"/>
        </w:rPr>
        <w:t xml:space="preserve"> az alkalmazási területtől, felhasználási hely</w:t>
      </w:r>
      <w:r w:rsidR="00A46B84">
        <w:rPr>
          <w:lang w:val="hu-HU"/>
        </w:rPr>
        <w:t>től</w:t>
      </w:r>
      <w:r w:rsidRPr="005B5F68">
        <w:rPr>
          <w:lang w:val="hu-HU"/>
        </w:rPr>
        <w:t xml:space="preserve">, gyártótól és iparágtól függően kerül sor. </w:t>
      </w:r>
    </w:p>
    <w:p w14:paraId="7F020BED" w14:textId="6D79D48A" w:rsidR="000D09CD" w:rsidRPr="005B5F68" w:rsidRDefault="00A46B84" w:rsidP="000D09CD">
      <w:pPr>
        <w:spacing w:before="100" w:beforeAutospacing="1" w:after="100" w:afterAutospacing="1" w:line="360" w:lineRule="auto"/>
        <w:rPr>
          <w:lang w:val="hu-HU"/>
        </w:rPr>
      </w:pPr>
      <w:r>
        <w:rPr>
          <w:lang w:val="hu-HU"/>
        </w:rPr>
        <w:t>T</w:t>
      </w:r>
      <w:r w:rsidR="000D09CD" w:rsidRPr="005B5F68">
        <w:rPr>
          <w:lang w:val="hu-HU"/>
        </w:rPr>
        <w:t>ermészetesen</w:t>
      </w:r>
      <w:r>
        <w:rPr>
          <w:lang w:val="hu-HU"/>
        </w:rPr>
        <w:t xml:space="preserve"> a fémiparban még</w:t>
      </w:r>
      <w:r w:rsidR="000D09CD" w:rsidRPr="005B5F68">
        <w:rPr>
          <w:lang w:val="hu-HU"/>
        </w:rPr>
        <w:t xml:space="preserve"> számtalan más gép is </w:t>
      </w:r>
      <w:r>
        <w:rPr>
          <w:lang w:val="hu-HU"/>
        </w:rPr>
        <w:t>szerepet játszik</w:t>
      </w:r>
      <w:r w:rsidR="000D09CD" w:rsidRPr="005B5F68">
        <w:rPr>
          <w:lang w:val="hu-HU"/>
        </w:rPr>
        <w:t xml:space="preserve"> - a különleges feladatok elvégzésére szolgáló speciális gépektől és készülékektől kezdve a külön</w:t>
      </w:r>
      <w:r>
        <w:rPr>
          <w:lang w:val="hu-HU"/>
        </w:rPr>
        <w:t>féle e</w:t>
      </w:r>
      <w:r w:rsidR="000D09CD" w:rsidRPr="005B5F68">
        <w:rPr>
          <w:lang w:val="hu-HU"/>
        </w:rPr>
        <w:t xml:space="preserve">ljárásoknál </w:t>
      </w:r>
      <w:r>
        <w:rPr>
          <w:lang w:val="hu-HU"/>
        </w:rPr>
        <w:t xml:space="preserve">használt sokféle </w:t>
      </w:r>
      <w:r w:rsidR="000D09CD" w:rsidRPr="005B5F68">
        <w:rPr>
          <w:lang w:val="hu-HU"/>
        </w:rPr>
        <w:t>hegesztőberendezésekig.</w:t>
      </w:r>
    </w:p>
    <w:p w14:paraId="24651F8D" w14:textId="6A501B91" w:rsidR="000D09CD" w:rsidRPr="005B5F68" w:rsidRDefault="000D09CD" w:rsidP="000D09CD">
      <w:pPr>
        <w:spacing w:before="100" w:beforeAutospacing="1" w:after="100" w:afterAutospacing="1" w:line="360" w:lineRule="auto"/>
        <w:rPr>
          <w:lang w:val="hu-HU"/>
        </w:rPr>
      </w:pPr>
      <w:r w:rsidRPr="005B5F68">
        <w:rPr>
          <w:lang w:val="hu-HU"/>
        </w:rPr>
        <w:t>A</w:t>
      </w:r>
      <w:r w:rsidR="00A46B84">
        <w:rPr>
          <w:lang w:val="hu-HU"/>
        </w:rPr>
        <w:t xml:space="preserve">mi a </w:t>
      </w:r>
      <w:r w:rsidRPr="005B5F68">
        <w:rPr>
          <w:lang w:val="hu-HU"/>
        </w:rPr>
        <w:t xml:space="preserve">méreteket </w:t>
      </w:r>
      <w:r w:rsidR="00A46B84">
        <w:rPr>
          <w:lang w:val="hu-HU"/>
        </w:rPr>
        <w:t xml:space="preserve">illeti, </w:t>
      </w:r>
      <w:r w:rsidRPr="005B5F68">
        <w:rPr>
          <w:lang w:val="hu-HU"/>
        </w:rPr>
        <w:t xml:space="preserve">ma már </w:t>
      </w:r>
      <w:r w:rsidR="00A46B84">
        <w:rPr>
          <w:lang w:val="hu-HU"/>
        </w:rPr>
        <w:t>vannak akkora gépek, amelyek</w:t>
      </w:r>
      <w:r w:rsidRPr="005B5F68">
        <w:rPr>
          <w:lang w:val="hu-HU"/>
        </w:rPr>
        <w:t xml:space="preserve"> </w:t>
      </w:r>
      <w:r w:rsidR="00A46B84">
        <w:rPr>
          <w:lang w:val="hu-HU"/>
        </w:rPr>
        <w:t xml:space="preserve">majdnem kitöltenek egy egész </w:t>
      </w:r>
      <w:r w:rsidRPr="005B5F68">
        <w:rPr>
          <w:lang w:val="hu-HU"/>
        </w:rPr>
        <w:t>csarnok</w:t>
      </w:r>
      <w:r w:rsidR="00A46B84">
        <w:rPr>
          <w:lang w:val="hu-HU"/>
        </w:rPr>
        <w:t xml:space="preserve">ot, miközben </w:t>
      </w:r>
      <w:r w:rsidRPr="005B5F68">
        <w:rPr>
          <w:lang w:val="hu-HU"/>
        </w:rPr>
        <w:t>a nehezen megközelíthető helyeken való munkavégzés</w:t>
      </w:r>
      <w:r w:rsidR="00A46B84">
        <w:rPr>
          <w:lang w:val="hu-HU"/>
        </w:rPr>
        <w:t xml:space="preserve"> céljára természetesen </w:t>
      </w:r>
      <w:r w:rsidRPr="005B5F68">
        <w:rPr>
          <w:lang w:val="hu-HU"/>
        </w:rPr>
        <w:t xml:space="preserve">hordozható </w:t>
      </w:r>
      <w:r w:rsidR="00A46B84">
        <w:rPr>
          <w:lang w:val="hu-HU"/>
        </w:rPr>
        <w:t>megoldások is léteznek</w:t>
      </w:r>
      <w:r w:rsidRPr="005B5F68">
        <w:rPr>
          <w:lang w:val="hu-HU"/>
        </w:rPr>
        <w:t>.</w:t>
      </w:r>
    </w:p>
    <w:p w14:paraId="13790DCE" w14:textId="3470AD65" w:rsidR="00346997" w:rsidRPr="005B5F68" w:rsidRDefault="00F83D4F">
      <w:pPr>
        <w:rPr>
          <w:lang w:val="hu-HU"/>
        </w:rPr>
      </w:pPr>
      <w:r w:rsidRPr="005B5F68">
        <w:rPr>
          <w:lang w:val="hu-HU"/>
        </w:rPr>
        <w:br w:type="page"/>
      </w:r>
    </w:p>
    <w:p w14:paraId="4C1ABACC" w14:textId="77777777" w:rsidR="00346997" w:rsidRPr="005B5F68" w:rsidRDefault="00346997">
      <w:pPr>
        <w:rPr>
          <w:lang w:val="hu-HU"/>
        </w:rPr>
      </w:pPr>
    </w:p>
    <w:p w14:paraId="62685330" w14:textId="037526BC" w:rsidR="00346997" w:rsidRPr="005B5F68" w:rsidRDefault="00346997" w:rsidP="00346997">
      <w:pPr>
        <w:pStyle w:val="Cmsor2"/>
        <w:rPr>
          <w:lang w:val="hu-HU"/>
        </w:rPr>
      </w:pPr>
      <w:bookmarkStart w:id="32" w:name="_Toc80364110"/>
      <w:r w:rsidRPr="005B5F68">
        <w:rPr>
          <w:lang w:val="hu-HU"/>
        </w:rPr>
        <w:t>Kreativit</w:t>
      </w:r>
      <w:r w:rsidR="00356C36" w:rsidRPr="005B5F68">
        <w:rPr>
          <w:lang w:val="hu-HU"/>
        </w:rPr>
        <w:t>ás a fémiparban</w:t>
      </w:r>
      <w:bookmarkEnd w:id="32"/>
    </w:p>
    <w:p w14:paraId="2170DC9F" w14:textId="77777777" w:rsidR="00346997" w:rsidRPr="005B5F68" w:rsidRDefault="00346997">
      <w:pPr>
        <w:rPr>
          <w:lang w:val="hu-HU"/>
        </w:rPr>
      </w:pPr>
    </w:p>
    <w:p w14:paraId="180ED9D3" w14:textId="3CA6DFD0" w:rsidR="00356C36" w:rsidRPr="005B5F68" w:rsidRDefault="00356C36" w:rsidP="00356C36">
      <w:pPr>
        <w:spacing w:before="100" w:beforeAutospacing="1" w:after="100" w:afterAutospacing="1" w:line="360" w:lineRule="auto"/>
        <w:rPr>
          <w:lang w:val="hu-HU"/>
        </w:rPr>
      </w:pPr>
      <w:r w:rsidRPr="005B5F68">
        <w:rPr>
          <w:lang w:val="hu-HU"/>
        </w:rPr>
        <w:t>Az iparban ma használ</w:t>
      </w:r>
      <w:r w:rsidR="00744FF0">
        <w:rPr>
          <w:lang w:val="hu-HU"/>
        </w:rPr>
        <w:t>atos</w:t>
      </w:r>
      <w:r w:rsidRPr="005B5F68">
        <w:rPr>
          <w:lang w:val="hu-HU"/>
        </w:rPr>
        <w:t xml:space="preserve"> sokféle gép és berendezések </w:t>
      </w:r>
      <w:r w:rsidR="00744FF0">
        <w:rPr>
          <w:lang w:val="hu-HU"/>
        </w:rPr>
        <w:t>mellett</w:t>
      </w:r>
      <w:r w:rsidRPr="005B5F68">
        <w:rPr>
          <w:lang w:val="hu-HU"/>
        </w:rPr>
        <w:t xml:space="preserve"> </w:t>
      </w:r>
      <w:r w:rsidR="00744FF0">
        <w:rPr>
          <w:lang w:val="hu-HU"/>
        </w:rPr>
        <w:t xml:space="preserve">a </w:t>
      </w:r>
      <w:r w:rsidR="00744FF0" w:rsidRPr="005B5F68">
        <w:rPr>
          <w:lang w:val="hu-HU"/>
        </w:rPr>
        <w:t>kreativitás</w:t>
      </w:r>
      <w:r w:rsidR="00744FF0">
        <w:rPr>
          <w:lang w:val="hu-HU"/>
        </w:rPr>
        <w:t>nak</w:t>
      </w:r>
      <w:r w:rsidR="00744FF0" w:rsidRPr="005B5F68">
        <w:rPr>
          <w:lang w:val="hu-HU"/>
        </w:rPr>
        <w:t xml:space="preserve"> </w:t>
      </w:r>
      <w:r w:rsidR="00744FF0">
        <w:rPr>
          <w:lang w:val="hu-HU"/>
        </w:rPr>
        <w:t xml:space="preserve">is </w:t>
      </w:r>
      <w:r w:rsidRPr="005B5F68">
        <w:rPr>
          <w:lang w:val="hu-HU"/>
        </w:rPr>
        <w:t xml:space="preserve">megmaradt a </w:t>
      </w:r>
      <w:r w:rsidR="00744FF0">
        <w:rPr>
          <w:lang w:val="hu-HU"/>
        </w:rPr>
        <w:t xml:space="preserve">maga </w:t>
      </w:r>
      <w:r w:rsidRPr="005B5F68">
        <w:rPr>
          <w:lang w:val="hu-HU"/>
        </w:rPr>
        <w:t xml:space="preserve">helye </w:t>
      </w:r>
      <w:r w:rsidR="00744FF0">
        <w:rPr>
          <w:lang w:val="hu-HU"/>
        </w:rPr>
        <w:t>és szerepe a fémmegmunkálás</w:t>
      </w:r>
      <w:r w:rsidRPr="005B5F68">
        <w:rPr>
          <w:lang w:val="hu-HU"/>
        </w:rPr>
        <w:t xml:space="preserve"> területen.</w:t>
      </w:r>
    </w:p>
    <w:p w14:paraId="35930D9A" w14:textId="5B0AA7B2" w:rsidR="00356C36" w:rsidRPr="005B5F68" w:rsidRDefault="00356C36" w:rsidP="00356C36">
      <w:pPr>
        <w:spacing w:before="100" w:beforeAutospacing="1" w:after="100" w:afterAutospacing="1" w:line="360" w:lineRule="auto"/>
        <w:rPr>
          <w:lang w:val="hu-HU"/>
        </w:rPr>
      </w:pPr>
      <w:r w:rsidRPr="005B5F68">
        <w:rPr>
          <w:lang w:val="hu-HU"/>
        </w:rPr>
        <w:t xml:space="preserve">A műkovácsok, </w:t>
      </w:r>
      <w:r w:rsidR="00744FF0">
        <w:rPr>
          <w:lang w:val="hu-HU"/>
        </w:rPr>
        <w:t xml:space="preserve">a </w:t>
      </w:r>
      <w:r w:rsidRPr="005B5F68">
        <w:rPr>
          <w:lang w:val="hu-HU"/>
        </w:rPr>
        <w:t xml:space="preserve">művészek </w:t>
      </w:r>
      <w:r w:rsidR="00744FF0">
        <w:rPr>
          <w:lang w:val="hu-HU"/>
        </w:rPr>
        <w:t>főként a</w:t>
      </w:r>
      <w:r w:rsidR="00744FF0" w:rsidRPr="005B5F68">
        <w:rPr>
          <w:lang w:val="hu-HU"/>
        </w:rPr>
        <w:t xml:space="preserve"> művészi díszítések, </w:t>
      </w:r>
      <w:r w:rsidR="00744FF0">
        <w:rPr>
          <w:lang w:val="hu-HU"/>
        </w:rPr>
        <w:t xml:space="preserve">a </w:t>
      </w:r>
      <w:r w:rsidR="00744FF0" w:rsidRPr="005B5F68">
        <w:rPr>
          <w:lang w:val="hu-HU"/>
        </w:rPr>
        <w:t>kreatív egyedi darabok</w:t>
      </w:r>
      <w:r w:rsidR="00744FF0">
        <w:rPr>
          <w:lang w:val="hu-HU"/>
        </w:rPr>
        <w:t xml:space="preserve"> készítése során</w:t>
      </w:r>
      <w:r w:rsidR="00744FF0" w:rsidRPr="005B5F68">
        <w:rPr>
          <w:lang w:val="hu-HU"/>
        </w:rPr>
        <w:t xml:space="preserve"> </w:t>
      </w:r>
      <w:r w:rsidRPr="005B5F68">
        <w:rPr>
          <w:lang w:val="hu-HU"/>
        </w:rPr>
        <w:t>továbbra is sok</w:t>
      </w:r>
      <w:r w:rsidR="00744FF0">
        <w:rPr>
          <w:lang w:val="hu-HU"/>
        </w:rPr>
        <w:t>féle</w:t>
      </w:r>
      <w:r w:rsidRPr="005B5F68">
        <w:rPr>
          <w:lang w:val="hu-HU"/>
        </w:rPr>
        <w:t xml:space="preserve"> </w:t>
      </w:r>
      <w:r w:rsidR="00744FF0">
        <w:rPr>
          <w:lang w:val="hu-HU"/>
        </w:rPr>
        <w:t xml:space="preserve">kézi </w:t>
      </w:r>
      <w:r w:rsidRPr="005B5F68">
        <w:rPr>
          <w:lang w:val="hu-HU"/>
        </w:rPr>
        <w:t>műveletet végeznek</w:t>
      </w:r>
      <w:r w:rsidR="00744FF0">
        <w:rPr>
          <w:lang w:val="hu-HU"/>
        </w:rPr>
        <w:t>.</w:t>
      </w:r>
    </w:p>
    <w:p w14:paraId="41AD42F6" w14:textId="0959797F" w:rsidR="00826C72" w:rsidRPr="005B5F68" w:rsidRDefault="00826C72">
      <w:pPr>
        <w:rPr>
          <w:lang w:val="hu-HU"/>
        </w:rPr>
      </w:pPr>
      <w:r w:rsidRPr="005B5F68">
        <w:rPr>
          <w:noProof/>
          <w:lang w:val="hu-HU" w:eastAsia="hu-HU"/>
        </w:rPr>
        <w:drawing>
          <wp:anchor distT="0" distB="0" distL="114300" distR="114300" simplePos="0" relativeHeight="251664384" behindDoc="0" locked="0" layoutInCell="1" allowOverlap="1" wp14:anchorId="4C2FF613" wp14:editId="5FE15FB0">
            <wp:simplePos x="0" y="0"/>
            <wp:positionH relativeFrom="column">
              <wp:posOffset>1043623</wp:posOffset>
            </wp:positionH>
            <wp:positionV relativeFrom="paragraph">
              <wp:posOffset>3442970</wp:posOffset>
            </wp:positionV>
            <wp:extent cx="2190750" cy="3133544"/>
            <wp:effectExtent l="0" t="0" r="0" b="0"/>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screen">
                      <a:extLst>
                        <a:ext uri="{28A0092B-C50C-407E-A947-70E740481C1C}">
                          <a14:useLocalDpi xmlns:a14="http://schemas.microsoft.com/office/drawing/2010/main"/>
                        </a:ext>
                      </a:extLst>
                    </a:blip>
                    <a:stretch>
                      <a:fillRect/>
                    </a:stretch>
                  </pic:blipFill>
                  <pic:spPr>
                    <a:xfrm>
                      <a:off x="0" y="0"/>
                      <a:ext cx="2190750" cy="3133544"/>
                    </a:xfrm>
                    <a:prstGeom prst="rect">
                      <a:avLst/>
                    </a:prstGeom>
                  </pic:spPr>
                </pic:pic>
              </a:graphicData>
            </a:graphic>
            <wp14:sizeRelH relativeFrom="page">
              <wp14:pctWidth>0</wp14:pctWidth>
            </wp14:sizeRelH>
            <wp14:sizeRelV relativeFrom="page">
              <wp14:pctHeight>0</wp14:pctHeight>
            </wp14:sizeRelV>
          </wp:anchor>
        </w:drawing>
      </w:r>
      <w:r w:rsidRPr="005B5F68">
        <w:rPr>
          <w:noProof/>
          <w:lang w:val="hu-HU" w:eastAsia="hu-HU"/>
        </w:rPr>
        <w:drawing>
          <wp:anchor distT="0" distB="0" distL="114300" distR="114300" simplePos="0" relativeHeight="251663360" behindDoc="0" locked="0" layoutInCell="1" allowOverlap="1" wp14:anchorId="2D0CCC2C" wp14:editId="2C60A4C4">
            <wp:simplePos x="0" y="0"/>
            <wp:positionH relativeFrom="margin">
              <wp:posOffset>3234055</wp:posOffset>
            </wp:positionH>
            <wp:positionV relativeFrom="paragraph">
              <wp:posOffset>2704465</wp:posOffset>
            </wp:positionV>
            <wp:extent cx="2238375" cy="3383291"/>
            <wp:effectExtent l="0" t="0" r="0" b="762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screen">
                      <a:extLst>
                        <a:ext uri="{28A0092B-C50C-407E-A947-70E740481C1C}">
                          <a14:useLocalDpi xmlns:a14="http://schemas.microsoft.com/office/drawing/2010/main"/>
                        </a:ext>
                      </a:extLst>
                    </a:blip>
                    <a:stretch>
                      <a:fillRect/>
                    </a:stretch>
                  </pic:blipFill>
                  <pic:spPr>
                    <a:xfrm>
                      <a:off x="0" y="0"/>
                      <a:ext cx="2238375" cy="3383291"/>
                    </a:xfrm>
                    <a:prstGeom prst="rect">
                      <a:avLst/>
                    </a:prstGeom>
                  </pic:spPr>
                </pic:pic>
              </a:graphicData>
            </a:graphic>
            <wp14:sizeRelH relativeFrom="page">
              <wp14:pctWidth>0</wp14:pctWidth>
            </wp14:sizeRelH>
            <wp14:sizeRelV relativeFrom="page">
              <wp14:pctHeight>0</wp14:pctHeight>
            </wp14:sizeRelV>
          </wp:anchor>
        </w:drawing>
      </w:r>
      <w:r w:rsidRPr="005B5F68">
        <w:rPr>
          <w:noProof/>
          <w:lang w:val="hu-HU" w:eastAsia="hu-HU"/>
        </w:rPr>
        <w:drawing>
          <wp:anchor distT="0" distB="0" distL="114300" distR="114300" simplePos="0" relativeHeight="251662336" behindDoc="1" locked="0" layoutInCell="1" allowOverlap="1" wp14:anchorId="16FEA302" wp14:editId="6420C577">
            <wp:simplePos x="0" y="0"/>
            <wp:positionH relativeFrom="margin">
              <wp:posOffset>3019425</wp:posOffset>
            </wp:positionH>
            <wp:positionV relativeFrom="paragraph">
              <wp:posOffset>279400</wp:posOffset>
            </wp:positionV>
            <wp:extent cx="3284220" cy="2424067"/>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screen">
                      <a:extLst>
                        <a:ext uri="{28A0092B-C50C-407E-A947-70E740481C1C}">
                          <a14:useLocalDpi xmlns:a14="http://schemas.microsoft.com/office/drawing/2010/main"/>
                        </a:ext>
                      </a:extLst>
                    </a:blip>
                    <a:stretch>
                      <a:fillRect/>
                    </a:stretch>
                  </pic:blipFill>
                  <pic:spPr>
                    <a:xfrm>
                      <a:off x="0" y="0"/>
                      <a:ext cx="3284220" cy="2424067"/>
                    </a:xfrm>
                    <a:prstGeom prst="rect">
                      <a:avLst/>
                    </a:prstGeom>
                  </pic:spPr>
                </pic:pic>
              </a:graphicData>
            </a:graphic>
            <wp14:sizeRelH relativeFrom="page">
              <wp14:pctWidth>0</wp14:pctWidth>
            </wp14:sizeRelH>
            <wp14:sizeRelV relativeFrom="page">
              <wp14:pctHeight>0</wp14:pctHeight>
            </wp14:sizeRelV>
          </wp:anchor>
        </w:drawing>
      </w:r>
      <w:r w:rsidRPr="005B5F68">
        <w:rPr>
          <w:noProof/>
          <w:lang w:val="hu-HU" w:eastAsia="hu-HU"/>
        </w:rPr>
        <w:drawing>
          <wp:anchor distT="0" distB="0" distL="114300" distR="114300" simplePos="0" relativeHeight="251661312" behindDoc="1" locked="0" layoutInCell="1" allowOverlap="1" wp14:anchorId="03AFD461" wp14:editId="30E700B8">
            <wp:simplePos x="0" y="0"/>
            <wp:positionH relativeFrom="column">
              <wp:posOffset>-80645</wp:posOffset>
            </wp:positionH>
            <wp:positionV relativeFrom="paragraph">
              <wp:posOffset>156845</wp:posOffset>
            </wp:positionV>
            <wp:extent cx="3333750" cy="3615237"/>
            <wp:effectExtent l="0" t="0" r="0" b="4445"/>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screen">
                      <a:extLst>
                        <a:ext uri="{28A0092B-C50C-407E-A947-70E740481C1C}">
                          <a14:useLocalDpi xmlns:a14="http://schemas.microsoft.com/office/drawing/2010/main"/>
                        </a:ext>
                      </a:extLst>
                    </a:blip>
                    <a:stretch>
                      <a:fillRect/>
                    </a:stretch>
                  </pic:blipFill>
                  <pic:spPr>
                    <a:xfrm>
                      <a:off x="0" y="0"/>
                      <a:ext cx="3333750" cy="3615237"/>
                    </a:xfrm>
                    <a:prstGeom prst="rect">
                      <a:avLst/>
                    </a:prstGeom>
                  </pic:spPr>
                </pic:pic>
              </a:graphicData>
            </a:graphic>
            <wp14:sizeRelH relativeFrom="page">
              <wp14:pctWidth>0</wp14:pctWidth>
            </wp14:sizeRelH>
            <wp14:sizeRelV relativeFrom="page">
              <wp14:pctHeight>0</wp14:pctHeight>
            </wp14:sizeRelV>
          </wp:anchor>
        </w:drawing>
      </w:r>
      <w:r w:rsidRPr="005B5F68">
        <w:rPr>
          <w:lang w:val="hu-HU"/>
        </w:rPr>
        <w:br w:type="page"/>
      </w:r>
    </w:p>
    <w:p w14:paraId="06E25B60" w14:textId="77777777" w:rsidR="00F83D4F" w:rsidRPr="005B5F68" w:rsidRDefault="00F83D4F">
      <w:pPr>
        <w:rPr>
          <w:rFonts w:eastAsiaTheme="majorEastAsia" w:cstheme="majorBidi"/>
          <w:b/>
          <w:color w:val="2F5496" w:themeColor="accent1" w:themeShade="BF"/>
          <w:sz w:val="32"/>
          <w:szCs w:val="32"/>
          <w:lang w:val="hu-HU"/>
        </w:rPr>
      </w:pPr>
    </w:p>
    <w:p w14:paraId="70E7ADB7" w14:textId="6260F09E" w:rsidR="000A6555" w:rsidRPr="005B5F68" w:rsidRDefault="00356C36" w:rsidP="000A6555">
      <w:pPr>
        <w:pStyle w:val="Cmsor1"/>
        <w:numPr>
          <w:ilvl w:val="0"/>
          <w:numId w:val="1"/>
        </w:numPr>
        <w:rPr>
          <w:lang w:val="hu-HU"/>
        </w:rPr>
      </w:pPr>
      <w:bookmarkStart w:id="33" w:name="_Toc80364111"/>
      <w:r w:rsidRPr="005B5F68">
        <w:rPr>
          <w:lang w:val="hu-HU"/>
        </w:rPr>
        <w:t xml:space="preserve">Gyakorlati </w:t>
      </w:r>
      <w:r w:rsidR="000A6555" w:rsidRPr="005B5F68">
        <w:rPr>
          <w:lang w:val="hu-HU"/>
        </w:rPr>
        <w:t>projekte</w:t>
      </w:r>
      <w:r w:rsidRPr="005B5F68">
        <w:rPr>
          <w:lang w:val="hu-HU"/>
        </w:rPr>
        <w:t>k</w:t>
      </w:r>
      <w:r w:rsidR="000A6555" w:rsidRPr="005B5F68">
        <w:rPr>
          <w:lang w:val="hu-HU"/>
        </w:rPr>
        <w:t xml:space="preserve"> (</w:t>
      </w:r>
      <w:r w:rsidRPr="005B5F68">
        <w:rPr>
          <w:lang w:val="hu-HU"/>
        </w:rPr>
        <w:t>lásd a mellékletet</w:t>
      </w:r>
      <w:bookmarkEnd w:id="30"/>
      <w:r w:rsidR="000A6555" w:rsidRPr="005B5F68">
        <w:rPr>
          <w:lang w:val="hu-HU"/>
        </w:rPr>
        <w:t>)</w:t>
      </w:r>
      <w:bookmarkEnd w:id="33"/>
    </w:p>
    <w:p w14:paraId="6BCB37B0" w14:textId="69515608" w:rsidR="00257054" w:rsidRPr="005B5F68" w:rsidRDefault="00257054" w:rsidP="00257054">
      <w:pPr>
        <w:rPr>
          <w:lang w:val="hu-HU"/>
        </w:rPr>
      </w:pPr>
    </w:p>
    <w:p w14:paraId="705E6917" w14:textId="1CC26596" w:rsidR="0034055B" w:rsidRPr="005B5F68" w:rsidRDefault="00356C36" w:rsidP="0034055B">
      <w:pPr>
        <w:pStyle w:val="Cmsor2"/>
        <w:rPr>
          <w:lang w:val="hu-HU"/>
        </w:rPr>
      </w:pPr>
      <w:bookmarkStart w:id="34" w:name="_Toc80364112"/>
      <w:r w:rsidRPr="005B5F68">
        <w:rPr>
          <w:lang w:val="hu-HU"/>
        </w:rPr>
        <w:t>mobiltelefontartó</w:t>
      </w:r>
      <w:bookmarkEnd w:id="34"/>
    </w:p>
    <w:sectPr w:rsidR="0034055B" w:rsidRPr="005B5F68">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117F6" w14:textId="77777777" w:rsidR="00EA6677" w:rsidRDefault="00EA6677" w:rsidP="00234FE2">
      <w:pPr>
        <w:spacing w:after="0" w:line="240" w:lineRule="auto"/>
      </w:pPr>
      <w:r>
        <w:separator/>
      </w:r>
    </w:p>
  </w:endnote>
  <w:endnote w:type="continuationSeparator" w:id="0">
    <w:p w14:paraId="242A33ED" w14:textId="77777777" w:rsidR="00EA6677" w:rsidRDefault="00EA6677" w:rsidP="0023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OpenSans">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52A8C" w14:textId="77777777" w:rsidR="0081082F" w:rsidRDefault="0081082F">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5833" w14:textId="239D2B9E" w:rsidR="0081082F" w:rsidRPr="009944ED" w:rsidRDefault="0081082F">
    <w:pPr>
      <w:pStyle w:val="llb"/>
      <w:jc w:val="right"/>
      <w:rPr>
        <w:sz w:val="18"/>
      </w:rPr>
    </w:pPr>
    <w:r>
      <w:rPr>
        <w:noProof/>
        <w:lang w:val="hu-HU" w:eastAsia="hu-HU"/>
      </w:rPr>
      <mc:AlternateContent>
        <mc:Choice Requires="wps">
          <w:drawing>
            <wp:anchor distT="45720" distB="45720" distL="114300" distR="114300" simplePos="0" relativeHeight="251661312" behindDoc="0" locked="0" layoutInCell="1" allowOverlap="1" wp14:anchorId="4288A3B8" wp14:editId="1849F368">
              <wp:simplePos x="0" y="0"/>
              <wp:positionH relativeFrom="margin">
                <wp:align>left</wp:align>
              </wp:positionH>
              <wp:positionV relativeFrom="paragraph">
                <wp:posOffset>-98169</wp:posOffset>
              </wp:positionV>
              <wp:extent cx="907415" cy="266065"/>
              <wp:effectExtent l="0" t="0" r="0" b="6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266065"/>
                      </a:xfrm>
                      <a:prstGeom prst="rect">
                        <a:avLst/>
                      </a:prstGeom>
                      <a:noFill/>
                      <a:ln w="9525">
                        <a:noFill/>
                        <a:miter lim="800000"/>
                        <a:headEnd/>
                        <a:tailEnd/>
                      </a:ln>
                    </wps:spPr>
                    <wps:txbx>
                      <w:txbxContent>
                        <w:p w14:paraId="7DC6B9E4" w14:textId="042809EE" w:rsidR="0081082F" w:rsidRPr="009944ED" w:rsidRDefault="0081082F">
                          <w:pPr>
                            <w:rPr>
                              <w:sz w:val="18"/>
                            </w:rPr>
                          </w:pPr>
                          <w:r w:rsidRPr="009944ED">
                            <w:rPr>
                              <w:sz w:val="18"/>
                            </w:rPr>
                            <w:t>DigiUp 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88A3B8" id="_x0000_t202" coordsize="21600,21600" o:spt="202" path="m,l,21600r21600,l21600,xe">
              <v:stroke joinstyle="miter"/>
              <v:path gradientshapeok="t" o:connecttype="rect"/>
            </v:shapetype>
            <v:shape id="Textfeld 2" o:spid="_x0000_s1027" type="#_x0000_t202" style="position:absolute;left:0;text-align:left;margin-left:0;margin-top:-7.75pt;width:71.45pt;height:20.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" filled="f" stroked="f">
              <v:textbox>
                <w:txbxContent>
                  <w:p w14:paraId="7DC6B9E4" w14:textId="042809EE" w:rsidR="0081082F" w:rsidRPr="009944ED" w:rsidRDefault="0081082F">
                    <w:pPr>
                      <w:rPr>
                        <w:sz w:val="18"/>
                      </w:rPr>
                    </w:pPr>
                    <w:r w:rsidRPr="009944ED">
                      <w:rPr>
                        <w:sz w:val="18"/>
                      </w:rPr>
                      <w:t>DigiUp 4.0</w:t>
                    </w:r>
                  </w:p>
                </w:txbxContent>
              </v:textbox>
              <w10:wrap type="square" anchorx="margin"/>
            </v:shape>
          </w:pict>
        </mc:Fallback>
      </mc:AlternateContent>
    </w:r>
    <w:sdt>
      <w:sdtPr>
        <w:id w:val="478117654"/>
        <w:docPartObj>
          <w:docPartGallery w:val="Page Numbers (Bottom of Page)"/>
          <w:docPartUnique/>
        </w:docPartObj>
      </w:sdtPr>
      <w:sdtEndPr>
        <w:rPr>
          <w:sz w:val="18"/>
        </w:rPr>
      </w:sdtEndPr>
      <w:sdtContent>
        <w:r w:rsidRPr="009944ED">
          <w:rPr>
            <w:sz w:val="18"/>
          </w:rPr>
          <w:fldChar w:fldCharType="begin"/>
        </w:r>
        <w:r w:rsidRPr="009944ED">
          <w:rPr>
            <w:sz w:val="18"/>
          </w:rPr>
          <w:instrText>PAGE   \* MERGEFORMAT</w:instrText>
        </w:r>
        <w:r w:rsidRPr="009944ED">
          <w:rPr>
            <w:sz w:val="18"/>
          </w:rPr>
          <w:fldChar w:fldCharType="separate"/>
        </w:r>
        <w:r w:rsidR="007B161A" w:rsidRPr="007B161A">
          <w:rPr>
            <w:noProof/>
            <w:sz w:val="18"/>
            <w:lang w:val="de-DE"/>
          </w:rPr>
          <w:t>7</w:t>
        </w:r>
        <w:r w:rsidRPr="009944ED">
          <w:rPr>
            <w:sz w:val="18"/>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7B41A" w14:textId="77777777" w:rsidR="0081082F" w:rsidRDefault="0081082F">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15D1A" w14:textId="77777777" w:rsidR="00EA6677" w:rsidRDefault="00EA6677" w:rsidP="00234FE2">
      <w:pPr>
        <w:spacing w:after="0" w:line="240" w:lineRule="auto"/>
      </w:pPr>
      <w:r>
        <w:separator/>
      </w:r>
    </w:p>
  </w:footnote>
  <w:footnote w:type="continuationSeparator" w:id="0">
    <w:p w14:paraId="2E7A4D6D" w14:textId="77777777" w:rsidR="00EA6677" w:rsidRDefault="00EA6677" w:rsidP="00234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AA110" w14:textId="7A92ACA9" w:rsidR="0081082F" w:rsidRDefault="0081082F">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F5006" w14:textId="67F6B7C4" w:rsidR="0081082F" w:rsidRDefault="0081082F">
    <w:pPr>
      <w:pStyle w:val="lfej"/>
    </w:pPr>
    <w:r w:rsidRPr="00234FE2">
      <w:rPr>
        <w:noProof/>
        <w:lang w:val="hu-HU" w:eastAsia="hu-HU"/>
      </w:rPr>
      <w:drawing>
        <wp:anchor distT="0" distB="0" distL="114300" distR="114300" simplePos="0" relativeHeight="251659264" behindDoc="1" locked="0" layoutInCell="1" allowOverlap="1" wp14:anchorId="56CC2F2A" wp14:editId="38C85656">
          <wp:simplePos x="0" y="0"/>
          <wp:positionH relativeFrom="margin">
            <wp:align>right</wp:align>
          </wp:positionH>
          <wp:positionV relativeFrom="paragraph">
            <wp:posOffset>-214725</wp:posOffset>
          </wp:positionV>
          <wp:extent cx="2099945" cy="717550"/>
          <wp:effectExtent l="0" t="0" r="0" b="6350"/>
          <wp:wrapTight wrapText="bothSides">
            <wp:wrapPolygon edited="0">
              <wp:start x="0" y="0"/>
              <wp:lineTo x="0" y="21218"/>
              <wp:lineTo x="21358" y="21218"/>
              <wp:lineTo x="21358" y="0"/>
              <wp:lineTo x="0" y="0"/>
            </wp:wrapPolygon>
          </wp:wrapTight>
          <wp:docPr id="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9945" cy="717550"/>
                  </a:xfrm>
                  <a:prstGeom prst="rect">
                    <a:avLst/>
                  </a:prstGeom>
                </pic:spPr>
              </pic:pic>
            </a:graphicData>
          </a:graphic>
          <wp14:sizeRelH relativeFrom="page">
            <wp14:pctWidth>0</wp14:pctWidth>
          </wp14:sizeRelH>
          <wp14:sizeRelV relativeFrom="page">
            <wp14:pctHeight>0</wp14:pctHeight>
          </wp14:sizeRelV>
        </wp:anchor>
      </w:drawing>
    </w:r>
    <w:r w:rsidRPr="00234FE2">
      <w:rPr>
        <w:noProof/>
        <w:lang w:val="hu-HU" w:eastAsia="hu-HU"/>
      </w:rPr>
      <w:drawing>
        <wp:anchor distT="0" distB="0" distL="114300" distR="114300" simplePos="0" relativeHeight="251658240" behindDoc="1" locked="0" layoutInCell="1" allowOverlap="1" wp14:anchorId="1CF23EDB" wp14:editId="0CDCB80F">
          <wp:simplePos x="0" y="0"/>
          <wp:positionH relativeFrom="margin">
            <wp:align>left</wp:align>
          </wp:positionH>
          <wp:positionV relativeFrom="paragraph">
            <wp:posOffset>-257810</wp:posOffset>
          </wp:positionV>
          <wp:extent cx="1014730" cy="795655"/>
          <wp:effectExtent l="0" t="0" r="0" b="4445"/>
          <wp:wrapTight wrapText="bothSides">
            <wp:wrapPolygon edited="0">
              <wp:start x="0" y="0"/>
              <wp:lineTo x="0" y="21204"/>
              <wp:lineTo x="21086" y="21204"/>
              <wp:lineTo x="21086" y="0"/>
              <wp:lineTo x="0" y="0"/>
            </wp:wrapPolygon>
          </wp:wrapTight>
          <wp:docPr id="7" name="Grafik 6" descr="R:\02 Grundkompetenzen ab 05-2016\CODES_ATHU\13_Präsentation_Dokumente\Logos\EU_flag_RGB.jpg"/>
          <wp:cNvGraphicFramePr/>
          <a:graphic xmlns:a="http://schemas.openxmlformats.org/drawingml/2006/main">
            <a:graphicData uri="http://schemas.openxmlformats.org/drawingml/2006/picture">
              <pic:pic xmlns:pic="http://schemas.openxmlformats.org/drawingml/2006/picture">
                <pic:nvPicPr>
                  <pic:cNvPr id="7" name="Grafik 6" descr="R:\02 Grundkompetenzen ab 05-2016\CODES_ATHU\13_Präsentation_Dokumente\Logos\EU_flag_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14730" cy="795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E5921" w14:textId="714837D4" w:rsidR="0081082F" w:rsidRDefault="0081082F">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7396"/>
    <w:multiLevelType w:val="hybridMultilevel"/>
    <w:tmpl w:val="2378027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6B049A3"/>
    <w:multiLevelType w:val="multilevel"/>
    <w:tmpl w:val="6942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92F41"/>
    <w:multiLevelType w:val="hybridMultilevel"/>
    <w:tmpl w:val="013486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7DC39F2"/>
    <w:multiLevelType w:val="hybridMultilevel"/>
    <w:tmpl w:val="8162FC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9290875"/>
    <w:multiLevelType w:val="hybridMultilevel"/>
    <w:tmpl w:val="14BCEDE4"/>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16DD40B1"/>
    <w:multiLevelType w:val="hybridMultilevel"/>
    <w:tmpl w:val="198EE15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1A2414C2"/>
    <w:multiLevelType w:val="multilevel"/>
    <w:tmpl w:val="2A7A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12DD2"/>
    <w:multiLevelType w:val="multilevel"/>
    <w:tmpl w:val="209C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54E87"/>
    <w:multiLevelType w:val="multilevel"/>
    <w:tmpl w:val="9886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894555"/>
    <w:multiLevelType w:val="multilevel"/>
    <w:tmpl w:val="25FC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7639C"/>
    <w:multiLevelType w:val="multilevel"/>
    <w:tmpl w:val="4F3C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0363A"/>
    <w:multiLevelType w:val="multilevel"/>
    <w:tmpl w:val="2EAE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AE7B01"/>
    <w:multiLevelType w:val="hybridMultilevel"/>
    <w:tmpl w:val="14BCEDE4"/>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3" w15:restartNumberingAfterBreak="0">
    <w:nsid w:val="5ECC13A8"/>
    <w:multiLevelType w:val="multilevel"/>
    <w:tmpl w:val="973A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D74CE8"/>
    <w:multiLevelType w:val="multilevel"/>
    <w:tmpl w:val="6924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BE2B65"/>
    <w:multiLevelType w:val="hybridMultilevel"/>
    <w:tmpl w:val="6EC60A6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8554026"/>
    <w:multiLevelType w:val="hybridMultilevel"/>
    <w:tmpl w:val="6C2A13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9F537F1"/>
    <w:multiLevelType w:val="multilevel"/>
    <w:tmpl w:val="8CE2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C5B13"/>
    <w:multiLevelType w:val="hybridMultilevel"/>
    <w:tmpl w:val="B1E42DC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224874FC">
      <w:numFmt w:val="bullet"/>
      <w:lvlText w:val="-"/>
      <w:lvlJc w:val="left"/>
      <w:pPr>
        <w:ind w:left="2160" w:hanging="360"/>
      </w:pPr>
      <w:rPr>
        <w:rFonts w:ascii="Arial" w:eastAsiaTheme="minorHAnsi" w:hAnsi="Arial" w:cs="Aria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0FC3BF3"/>
    <w:multiLevelType w:val="multilevel"/>
    <w:tmpl w:val="1FF4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8F11DA"/>
    <w:multiLevelType w:val="multilevel"/>
    <w:tmpl w:val="3328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8"/>
  </w:num>
  <w:num w:numId="4">
    <w:abstractNumId w:val="6"/>
  </w:num>
  <w:num w:numId="5">
    <w:abstractNumId w:val="13"/>
  </w:num>
  <w:num w:numId="6">
    <w:abstractNumId w:val="11"/>
  </w:num>
  <w:num w:numId="7">
    <w:abstractNumId w:val="2"/>
  </w:num>
  <w:num w:numId="8">
    <w:abstractNumId w:val="14"/>
  </w:num>
  <w:num w:numId="9">
    <w:abstractNumId w:val="10"/>
  </w:num>
  <w:num w:numId="10">
    <w:abstractNumId w:val="8"/>
  </w:num>
  <w:num w:numId="11">
    <w:abstractNumId w:val="19"/>
  </w:num>
  <w:num w:numId="12">
    <w:abstractNumId w:val="17"/>
  </w:num>
  <w:num w:numId="13">
    <w:abstractNumId w:val="7"/>
  </w:num>
  <w:num w:numId="14">
    <w:abstractNumId w:val="1"/>
  </w:num>
  <w:num w:numId="15">
    <w:abstractNumId w:val="15"/>
  </w:num>
  <w:num w:numId="16">
    <w:abstractNumId w:val="12"/>
  </w:num>
  <w:num w:numId="17">
    <w:abstractNumId w:val="9"/>
  </w:num>
  <w:num w:numId="18">
    <w:abstractNumId w:val="20"/>
  </w:num>
  <w:num w:numId="19">
    <w:abstractNumId w:val="16"/>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1C"/>
    <w:rsid w:val="00001190"/>
    <w:rsid w:val="000115D8"/>
    <w:rsid w:val="0003629C"/>
    <w:rsid w:val="00047CDE"/>
    <w:rsid w:val="00076517"/>
    <w:rsid w:val="000915D2"/>
    <w:rsid w:val="000A6555"/>
    <w:rsid w:val="000C15A7"/>
    <w:rsid w:val="000D09CD"/>
    <w:rsid w:val="000D75AE"/>
    <w:rsid w:val="000E77F0"/>
    <w:rsid w:val="000F0EA7"/>
    <w:rsid w:val="000F51A3"/>
    <w:rsid w:val="00102604"/>
    <w:rsid w:val="0010297C"/>
    <w:rsid w:val="00116CC7"/>
    <w:rsid w:val="00121E58"/>
    <w:rsid w:val="001733CC"/>
    <w:rsid w:val="001948B4"/>
    <w:rsid w:val="001B7FEB"/>
    <w:rsid w:val="001C0430"/>
    <w:rsid w:val="001C065E"/>
    <w:rsid w:val="001C2F56"/>
    <w:rsid w:val="001F20DE"/>
    <w:rsid w:val="00212411"/>
    <w:rsid w:val="002331F3"/>
    <w:rsid w:val="00234FE2"/>
    <w:rsid w:val="00247BCF"/>
    <w:rsid w:val="00257054"/>
    <w:rsid w:val="00271404"/>
    <w:rsid w:val="00276DC5"/>
    <w:rsid w:val="002A1233"/>
    <w:rsid w:val="002B3427"/>
    <w:rsid w:val="002C3A0A"/>
    <w:rsid w:val="002C51F3"/>
    <w:rsid w:val="002C7123"/>
    <w:rsid w:val="002D259E"/>
    <w:rsid w:val="002E12D7"/>
    <w:rsid w:val="002F1C83"/>
    <w:rsid w:val="00313121"/>
    <w:rsid w:val="0031341D"/>
    <w:rsid w:val="00320459"/>
    <w:rsid w:val="0034055B"/>
    <w:rsid w:val="00346997"/>
    <w:rsid w:val="00356C36"/>
    <w:rsid w:val="00380656"/>
    <w:rsid w:val="00382FE6"/>
    <w:rsid w:val="003D3D0C"/>
    <w:rsid w:val="003E338A"/>
    <w:rsid w:val="003E77D3"/>
    <w:rsid w:val="003F1535"/>
    <w:rsid w:val="00407DC9"/>
    <w:rsid w:val="0043311E"/>
    <w:rsid w:val="00454F0F"/>
    <w:rsid w:val="00481B31"/>
    <w:rsid w:val="00487C4F"/>
    <w:rsid w:val="00490247"/>
    <w:rsid w:val="00496640"/>
    <w:rsid w:val="004B7C86"/>
    <w:rsid w:val="004D4882"/>
    <w:rsid w:val="004E0554"/>
    <w:rsid w:val="005319D5"/>
    <w:rsid w:val="00534BFB"/>
    <w:rsid w:val="00560F0A"/>
    <w:rsid w:val="00577628"/>
    <w:rsid w:val="005864F5"/>
    <w:rsid w:val="005B5F68"/>
    <w:rsid w:val="005E63C8"/>
    <w:rsid w:val="005F4362"/>
    <w:rsid w:val="00607634"/>
    <w:rsid w:val="00610C97"/>
    <w:rsid w:val="006157D8"/>
    <w:rsid w:val="006307A3"/>
    <w:rsid w:val="00655681"/>
    <w:rsid w:val="006610AB"/>
    <w:rsid w:val="00666FC6"/>
    <w:rsid w:val="0069773A"/>
    <w:rsid w:val="006A5929"/>
    <w:rsid w:val="006B0093"/>
    <w:rsid w:val="006C26AA"/>
    <w:rsid w:val="006C6244"/>
    <w:rsid w:val="006D4F20"/>
    <w:rsid w:val="006E4B70"/>
    <w:rsid w:val="006F63A1"/>
    <w:rsid w:val="00704268"/>
    <w:rsid w:val="00722B77"/>
    <w:rsid w:val="00734D9B"/>
    <w:rsid w:val="00744FF0"/>
    <w:rsid w:val="00745919"/>
    <w:rsid w:val="00763E63"/>
    <w:rsid w:val="007828DC"/>
    <w:rsid w:val="007B161A"/>
    <w:rsid w:val="007B4671"/>
    <w:rsid w:val="007B5607"/>
    <w:rsid w:val="007D4044"/>
    <w:rsid w:val="007D6080"/>
    <w:rsid w:val="007F4412"/>
    <w:rsid w:val="00800E0D"/>
    <w:rsid w:val="0081082F"/>
    <w:rsid w:val="00826C72"/>
    <w:rsid w:val="00841BA2"/>
    <w:rsid w:val="00852F57"/>
    <w:rsid w:val="00856732"/>
    <w:rsid w:val="00890ACC"/>
    <w:rsid w:val="008C4C06"/>
    <w:rsid w:val="009366AD"/>
    <w:rsid w:val="009944ED"/>
    <w:rsid w:val="0099669A"/>
    <w:rsid w:val="009B0441"/>
    <w:rsid w:val="009D0562"/>
    <w:rsid w:val="009D2BAC"/>
    <w:rsid w:val="009E1840"/>
    <w:rsid w:val="00A3349A"/>
    <w:rsid w:val="00A46B84"/>
    <w:rsid w:val="00A53940"/>
    <w:rsid w:val="00A620C3"/>
    <w:rsid w:val="00A77AAF"/>
    <w:rsid w:val="00A862B8"/>
    <w:rsid w:val="00AB6DBF"/>
    <w:rsid w:val="00AE46FA"/>
    <w:rsid w:val="00AF3953"/>
    <w:rsid w:val="00AF595C"/>
    <w:rsid w:val="00AF6349"/>
    <w:rsid w:val="00B2528C"/>
    <w:rsid w:val="00B420F4"/>
    <w:rsid w:val="00B537B2"/>
    <w:rsid w:val="00B654E5"/>
    <w:rsid w:val="00B9519D"/>
    <w:rsid w:val="00BA1B70"/>
    <w:rsid w:val="00BF4470"/>
    <w:rsid w:val="00C15EC6"/>
    <w:rsid w:val="00C3610E"/>
    <w:rsid w:val="00C45B6D"/>
    <w:rsid w:val="00C578A3"/>
    <w:rsid w:val="00C578BE"/>
    <w:rsid w:val="00C96D15"/>
    <w:rsid w:val="00CA1015"/>
    <w:rsid w:val="00CA2F1B"/>
    <w:rsid w:val="00CA7593"/>
    <w:rsid w:val="00CF307F"/>
    <w:rsid w:val="00CF4443"/>
    <w:rsid w:val="00D0604E"/>
    <w:rsid w:val="00D14926"/>
    <w:rsid w:val="00D17EC9"/>
    <w:rsid w:val="00D44DF7"/>
    <w:rsid w:val="00D47ED9"/>
    <w:rsid w:val="00D502E9"/>
    <w:rsid w:val="00D936E9"/>
    <w:rsid w:val="00DB029F"/>
    <w:rsid w:val="00DC7542"/>
    <w:rsid w:val="00E02C13"/>
    <w:rsid w:val="00E17AE6"/>
    <w:rsid w:val="00E27504"/>
    <w:rsid w:val="00E325D7"/>
    <w:rsid w:val="00E46D76"/>
    <w:rsid w:val="00E83761"/>
    <w:rsid w:val="00E8392C"/>
    <w:rsid w:val="00EA6677"/>
    <w:rsid w:val="00EA6A6F"/>
    <w:rsid w:val="00EB6C05"/>
    <w:rsid w:val="00EC645D"/>
    <w:rsid w:val="00ED05A2"/>
    <w:rsid w:val="00F0091C"/>
    <w:rsid w:val="00F226E8"/>
    <w:rsid w:val="00F32762"/>
    <w:rsid w:val="00F54772"/>
    <w:rsid w:val="00F61E51"/>
    <w:rsid w:val="00F704A8"/>
    <w:rsid w:val="00F72BEE"/>
    <w:rsid w:val="00F83D4F"/>
    <w:rsid w:val="00F866D9"/>
    <w:rsid w:val="00FC1309"/>
    <w:rsid w:val="00FC44E0"/>
    <w:rsid w:val="00FD455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5D4D7"/>
  <w15:docId w15:val="{0BE8696C-73E2-40A7-8392-D9090C82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A620C3"/>
    <w:pPr>
      <w:keepNext/>
      <w:keepLines/>
      <w:widowControl w:val="0"/>
      <w:spacing w:before="240" w:after="0" w:line="276" w:lineRule="auto"/>
      <w:outlineLvl w:val="0"/>
    </w:pPr>
    <w:rPr>
      <w:rFonts w:eastAsiaTheme="majorEastAsia" w:cstheme="majorBidi"/>
      <w:b/>
      <w:color w:val="2F5496" w:themeColor="accent1" w:themeShade="BF"/>
      <w:sz w:val="32"/>
      <w:szCs w:val="32"/>
      <w:lang w:val="en-US"/>
    </w:rPr>
  </w:style>
  <w:style w:type="paragraph" w:styleId="Cmsor2">
    <w:name w:val="heading 2"/>
    <w:basedOn w:val="Norml"/>
    <w:next w:val="Norml"/>
    <w:link w:val="Cmsor2Char"/>
    <w:uiPriority w:val="9"/>
    <w:unhideWhenUsed/>
    <w:qFormat/>
    <w:rsid w:val="00A620C3"/>
    <w:pPr>
      <w:keepNext/>
      <w:keepLines/>
      <w:widowControl w:val="0"/>
      <w:spacing w:before="40" w:after="0" w:line="276" w:lineRule="auto"/>
      <w:outlineLvl w:val="1"/>
    </w:pPr>
    <w:rPr>
      <w:rFonts w:eastAsiaTheme="majorEastAsia" w:cstheme="majorBidi"/>
      <w:color w:val="0070C0"/>
      <w:sz w:val="28"/>
      <w:szCs w:val="26"/>
      <w:u w:val="single"/>
      <w:lang w:val="en-US"/>
    </w:rPr>
  </w:style>
  <w:style w:type="paragraph" w:styleId="Cmsor3">
    <w:name w:val="heading 3"/>
    <w:basedOn w:val="Norml"/>
    <w:next w:val="Norml"/>
    <w:link w:val="Cmsor3Char"/>
    <w:uiPriority w:val="9"/>
    <w:unhideWhenUsed/>
    <w:qFormat/>
    <w:rsid w:val="00E2750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Cmsor4">
    <w:name w:val="heading 4"/>
    <w:basedOn w:val="Norml"/>
    <w:next w:val="Norml"/>
    <w:link w:val="Cmsor4Char"/>
    <w:uiPriority w:val="9"/>
    <w:semiHidden/>
    <w:unhideWhenUsed/>
    <w:qFormat/>
    <w:rsid w:val="006977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34FE2"/>
    <w:pPr>
      <w:tabs>
        <w:tab w:val="center" w:pos="4536"/>
        <w:tab w:val="right" w:pos="9072"/>
      </w:tabs>
      <w:spacing w:after="0" w:line="240" w:lineRule="auto"/>
    </w:pPr>
  </w:style>
  <w:style w:type="character" w:customStyle="1" w:styleId="lfejChar">
    <w:name w:val="Élőfej Char"/>
    <w:basedOn w:val="Bekezdsalapbettpusa"/>
    <w:link w:val="lfej"/>
    <w:uiPriority w:val="99"/>
    <w:rsid w:val="00234FE2"/>
  </w:style>
  <w:style w:type="paragraph" w:styleId="llb">
    <w:name w:val="footer"/>
    <w:basedOn w:val="Norml"/>
    <w:link w:val="llbChar"/>
    <w:uiPriority w:val="99"/>
    <w:unhideWhenUsed/>
    <w:rsid w:val="00234FE2"/>
    <w:pPr>
      <w:tabs>
        <w:tab w:val="center" w:pos="4536"/>
        <w:tab w:val="right" w:pos="9072"/>
      </w:tabs>
      <w:spacing w:after="0" w:line="240" w:lineRule="auto"/>
    </w:pPr>
  </w:style>
  <w:style w:type="character" w:customStyle="1" w:styleId="llbChar">
    <w:name w:val="Élőláb Char"/>
    <w:basedOn w:val="Bekezdsalapbettpusa"/>
    <w:link w:val="llb"/>
    <w:uiPriority w:val="99"/>
    <w:rsid w:val="00234FE2"/>
  </w:style>
  <w:style w:type="character" w:customStyle="1" w:styleId="Cmsor1Char">
    <w:name w:val="Címsor 1 Char"/>
    <w:basedOn w:val="Bekezdsalapbettpusa"/>
    <w:link w:val="Cmsor1"/>
    <w:uiPriority w:val="9"/>
    <w:rsid w:val="00A620C3"/>
    <w:rPr>
      <w:rFonts w:eastAsiaTheme="majorEastAsia" w:cstheme="majorBidi"/>
      <w:b/>
      <w:color w:val="2F5496" w:themeColor="accent1" w:themeShade="BF"/>
      <w:sz w:val="32"/>
      <w:szCs w:val="32"/>
      <w:lang w:val="en-US"/>
    </w:rPr>
  </w:style>
  <w:style w:type="character" w:customStyle="1" w:styleId="Cmsor2Char">
    <w:name w:val="Címsor 2 Char"/>
    <w:basedOn w:val="Bekezdsalapbettpusa"/>
    <w:link w:val="Cmsor2"/>
    <w:uiPriority w:val="9"/>
    <w:rsid w:val="00A620C3"/>
    <w:rPr>
      <w:rFonts w:eastAsiaTheme="majorEastAsia" w:cstheme="majorBidi"/>
      <w:color w:val="0070C0"/>
      <w:sz w:val="28"/>
      <w:szCs w:val="26"/>
      <w:u w:val="single"/>
      <w:lang w:val="en-US"/>
    </w:rPr>
  </w:style>
  <w:style w:type="paragraph" w:styleId="Listaszerbekezds">
    <w:name w:val="List Paragraph"/>
    <w:basedOn w:val="Norml"/>
    <w:uiPriority w:val="34"/>
    <w:qFormat/>
    <w:rsid w:val="00A620C3"/>
    <w:pPr>
      <w:widowControl w:val="0"/>
      <w:spacing w:after="200" w:line="276" w:lineRule="auto"/>
      <w:ind w:left="720"/>
      <w:contextualSpacing/>
    </w:pPr>
    <w:rPr>
      <w:rFonts w:asciiTheme="minorHAnsi" w:hAnsiTheme="minorHAnsi" w:cstheme="minorBidi"/>
      <w:sz w:val="22"/>
      <w:lang w:val="en-US"/>
    </w:rPr>
  </w:style>
  <w:style w:type="character" w:styleId="Kiemels">
    <w:name w:val="Emphasis"/>
    <w:basedOn w:val="Bekezdsalapbettpusa"/>
    <w:uiPriority w:val="20"/>
    <w:qFormat/>
    <w:rsid w:val="00B2528C"/>
    <w:rPr>
      <w:i/>
      <w:iCs/>
    </w:rPr>
  </w:style>
  <w:style w:type="paragraph" w:styleId="Tartalomjegyzkcmsora">
    <w:name w:val="TOC Heading"/>
    <w:basedOn w:val="Cmsor1"/>
    <w:next w:val="Norml"/>
    <w:uiPriority w:val="39"/>
    <w:unhideWhenUsed/>
    <w:qFormat/>
    <w:rsid w:val="00AF595C"/>
    <w:pPr>
      <w:widowControl/>
      <w:spacing w:line="259" w:lineRule="auto"/>
      <w:outlineLvl w:val="9"/>
    </w:pPr>
    <w:rPr>
      <w:rFonts w:asciiTheme="majorHAnsi" w:hAnsiTheme="majorHAnsi"/>
      <w:b w:val="0"/>
      <w:lang w:val="de-AT" w:eastAsia="de-AT"/>
    </w:rPr>
  </w:style>
  <w:style w:type="paragraph" w:styleId="TJ1">
    <w:name w:val="toc 1"/>
    <w:basedOn w:val="Norml"/>
    <w:next w:val="Norml"/>
    <w:autoRedefine/>
    <w:uiPriority w:val="39"/>
    <w:unhideWhenUsed/>
    <w:rsid w:val="00257054"/>
    <w:pPr>
      <w:tabs>
        <w:tab w:val="left" w:pos="480"/>
        <w:tab w:val="right" w:leader="dot" w:pos="9062"/>
      </w:tabs>
      <w:spacing w:after="100"/>
    </w:pPr>
  </w:style>
  <w:style w:type="paragraph" w:styleId="TJ2">
    <w:name w:val="toc 2"/>
    <w:basedOn w:val="Norml"/>
    <w:next w:val="Norml"/>
    <w:autoRedefine/>
    <w:uiPriority w:val="39"/>
    <w:unhideWhenUsed/>
    <w:rsid w:val="00AF595C"/>
    <w:pPr>
      <w:spacing w:after="100"/>
      <w:ind w:left="240"/>
    </w:pPr>
  </w:style>
  <w:style w:type="character" w:styleId="Hiperhivatkozs">
    <w:name w:val="Hyperlink"/>
    <w:basedOn w:val="Bekezdsalapbettpusa"/>
    <w:uiPriority w:val="99"/>
    <w:unhideWhenUsed/>
    <w:rsid w:val="00AF595C"/>
    <w:rPr>
      <w:color w:val="0563C1" w:themeColor="hyperlink"/>
      <w:u w:val="single"/>
    </w:rPr>
  </w:style>
  <w:style w:type="character" w:customStyle="1" w:styleId="Cmsor3Char">
    <w:name w:val="Címsor 3 Char"/>
    <w:basedOn w:val="Bekezdsalapbettpusa"/>
    <w:link w:val="Cmsor3"/>
    <w:uiPriority w:val="9"/>
    <w:rsid w:val="00E27504"/>
    <w:rPr>
      <w:rFonts w:asciiTheme="majorHAnsi" w:eastAsiaTheme="majorEastAsia" w:hAnsiTheme="majorHAnsi" w:cstheme="majorBidi"/>
      <w:color w:val="1F3763" w:themeColor="accent1" w:themeShade="7F"/>
      <w:szCs w:val="24"/>
    </w:rPr>
  </w:style>
  <w:style w:type="paragraph" w:styleId="NormlWeb">
    <w:name w:val="Normal (Web)"/>
    <w:basedOn w:val="Norml"/>
    <w:uiPriority w:val="99"/>
    <w:unhideWhenUsed/>
    <w:rsid w:val="00E27504"/>
    <w:pPr>
      <w:spacing w:before="100" w:beforeAutospacing="1" w:after="100" w:afterAutospacing="1" w:line="240" w:lineRule="auto"/>
    </w:pPr>
    <w:rPr>
      <w:rFonts w:ascii="Times New Roman" w:eastAsia="Times New Roman" w:hAnsi="Times New Roman" w:cs="Times New Roman"/>
      <w:szCs w:val="24"/>
      <w:lang w:eastAsia="de-AT"/>
    </w:rPr>
  </w:style>
  <w:style w:type="paragraph" w:styleId="TJ3">
    <w:name w:val="toc 3"/>
    <w:basedOn w:val="Norml"/>
    <w:next w:val="Norml"/>
    <w:autoRedefine/>
    <w:uiPriority w:val="39"/>
    <w:unhideWhenUsed/>
    <w:rsid w:val="007D4044"/>
    <w:pPr>
      <w:spacing w:after="100"/>
      <w:ind w:left="480"/>
    </w:pPr>
  </w:style>
  <w:style w:type="character" w:styleId="Kiemels2">
    <w:name w:val="Strong"/>
    <w:basedOn w:val="Bekezdsalapbettpusa"/>
    <w:uiPriority w:val="22"/>
    <w:qFormat/>
    <w:rsid w:val="002B3427"/>
    <w:rPr>
      <w:b/>
      <w:bCs/>
    </w:rPr>
  </w:style>
  <w:style w:type="character" w:customStyle="1" w:styleId="Cmsor4Char">
    <w:name w:val="Címsor 4 Char"/>
    <w:basedOn w:val="Bekezdsalapbettpusa"/>
    <w:link w:val="Cmsor4"/>
    <w:uiPriority w:val="9"/>
    <w:semiHidden/>
    <w:rsid w:val="0069773A"/>
    <w:rPr>
      <w:rFonts w:asciiTheme="majorHAnsi" w:eastAsiaTheme="majorEastAsia" w:hAnsiTheme="majorHAnsi" w:cstheme="majorBidi"/>
      <w:i/>
      <w:iCs/>
      <w:color w:val="2F5496" w:themeColor="accent1" w:themeShade="BF"/>
    </w:rPr>
  </w:style>
  <w:style w:type="table" w:styleId="Rcsostblzat">
    <w:name w:val="Table Grid"/>
    <w:basedOn w:val="Normltblzat"/>
    <w:uiPriority w:val="39"/>
    <w:rsid w:val="00AB6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00119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011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3345">
      <w:bodyDiv w:val="1"/>
      <w:marLeft w:val="0"/>
      <w:marRight w:val="0"/>
      <w:marTop w:val="0"/>
      <w:marBottom w:val="0"/>
      <w:divBdr>
        <w:top w:val="none" w:sz="0" w:space="0" w:color="auto"/>
        <w:left w:val="none" w:sz="0" w:space="0" w:color="auto"/>
        <w:bottom w:val="none" w:sz="0" w:space="0" w:color="auto"/>
        <w:right w:val="none" w:sz="0" w:space="0" w:color="auto"/>
      </w:divBdr>
      <w:divsChild>
        <w:div w:id="1091973199">
          <w:marLeft w:val="0"/>
          <w:marRight w:val="0"/>
          <w:marTop w:val="0"/>
          <w:marBottom w:val="0"/>
          <w:divBdr>
            <w:top w:val="none" w:sz="0" w:space="0" w:color="auto"/>
            <w:left w:val="none" w:sz="0" w:space="0" w:color="auto"/>
            <w:bottom w:val="none" w:sz="0" w:space="0" w:color="auto"/>
            <w:right w:val="none" w:sz="0" w:space="0" w:color="auto"/>
          </w:divBdr>
        </w:div>
        <w:div w:id="1950115734">
          <w:marLeft w:val="0"/>
          <w:marRight w:val="0"/>
          <w:marTop w:val="0"/>
          <w:marBottom w:val="0"/>
          <w:divBdr>
            <w:top w:val="none" w:sz="0" w:space="0" w:color="auto"/>
            <w:left w:val="none" w:sz="0" w:space="0" w:color="auto"/>
            <w:bottom w:val="none" w:sz="0" w:space="0" w:color="auto"/>
            <w:right w:val="none" w:sz="0" w:space="0" w:color="auto"/>
          </w:divBdr>
          <w:divsChild>
            <w:div w:id="14085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7312">
      <w:bodyDiv w:val="1"/>
      <w:marLeft w:val="0"/>
      <w:marRight w:val="0"/>
      <w:marTop w:val="0"/>
      <w:marBottom w:val="0"/>
      <w:divBdr>
        <w:top w:val="none" w:sz="0" w:space="0" w:color="auto"/>
        <w:left w:val="none" w:sz="0" w:space="0" w:color="auto"/>
        <w:bottom w:val="none" w:sz="0" w:space="0" w:color="auto"/>
        <w:right w:val="none" w:sz="0" w:space="0" w:color="auto"/>
      </w:divBdr>
    </w:div>
    <w:div w:id="154272406">
      <w:bodyDiv w:val="1"/>
      <w:marLeft w:val="0"/>
      <w:marRight w:val="0"/>
      <w:marTop w:val="0"/>
      <w:marBottom w:val="0"/>
      <w:divBdr>
        <w:top w:val="none" w:sz="0" w:space="0" w:color="auto"/>
        <w:left w:val="none" w:sz="0" w:space="0" w:color="auto"/>
        <w:bottom w:val="none" w:sz="0" w:space="0" w:color="auto"/>
        <w:right w:val="none" w:sz="0" w:space="0" w:color="auto"/>
      </w:divBdr>
      <w:divsChild>
        <w:div w:id="1111776029">
          <w:marLeft w:val="0"/>
          <w:marRight w:val="0"/>
          <w:marTop w:val="0"/>
          <w:marBottom w:val="0"/>
          <w:divBdr>
            <w:top w:val="none" w:sz="0" w:space="0" w:color="auto"/>
            <w:left w:val="none" w:sz="0" w:space="0" w:color="auto"/>
            <w:bottom w:val="none" w:sz="0" w:space="0" w:color="auto"/>
            <w:right w:val="none" w:sz="0" w:space="0" w:color="auto"/>
          </w:divBdr>
          <w:divsChild>
            <w:div w:id="1917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9951">
      <w:bodyDiv w:val="1"/>
      <w:marLeft w:val="0"/>
      <w:marRight w:val="0"/>
      <w:marTop w:val="0"/>
      <w:marBottom w:val="0"/>
      <w:divBdr>
        <w:top w:val="none" w:sz="0" w:space="0" w:color="auto"/>
        <w:left w:val="none" w:sz="0" w:space="0" w:color="auto"/>
        <w:bottom w:val="none" w:sz="0" w:space="0" w:color="auto"/>
        <w:right w:val="none" w:sz="0" w:space="0" w:color="auto"/>
      </w:divBdr>
      <w:divsChild>
        <w:div w:id="1963612911">
          <w:marLeft w:val="0"/>
          <w:marRight w:val="0"/>
          <w:marTop w:val="0"/>
          <w:marBottom w:val="0"/>
          <w:divBdr>
            <w:top w:val="none" w:sz="0" w:space="0" w:color="auto"/>
            <w:left w:val="none" w:sz="0" w:space="0" w:color="auto"/>
            <w:bottom w:val="none" w:sz="0" w:space="0" w:color="auto"/>
            <w:right w:val="none" w:sz="0" w:space="0" w:color="auto"/>
          </w:divBdr>
          <w:divsChild>
            <w:div w:id="1764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41652">
      <w:bodyDiv w:val="1"/>
      <w:marLeft w:val="0"/>
      <w:marRight w:val="0"/>
      <w:marTop w:val="0"/>
      <w:marBottom w:val="0"/>
      <w:divBdr>
        <w:top w:val="none" w:sz="0" w:space="0" w:color="auto"/>
        <w:left w:val="none" w:sz="0" w:space="0" w:color="auto"/>
        <w:bottom w:val="none" w:sz="0" w:space="0" w:color="auto"/>
        <w:right w:val="none" w:sz="0" w:space="0" w:color="auto"/>
      </w:divBdr>
      <w:divsChild>
        <w:div w:id="1338121355">
          <w:marLeft w:val="0"/>
          <w:marRight w:val="0"/>
          <w:marTop w:val="0"/>
          <w:marBottom w:val="0"/>
          <w:divBdr>
            <w:top w:val="none" w:sz="0" w:space="0" w:color="auto"/>
            <w:left w:val="none" w:sz="0" w:space="0" w:color="auto"/>
            <w:bottom w:val="none" w:sz="0" w:space="0" w:color="auto"/>
            <w:right w:val="none" w:sz="0" w:space="0" w:color="auto"/>
          </w:divBdr>
          <w:divsChild>
            <w:div w:id="145902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40187">
      <w:bodyDiv w:val="1"/>
      <w:marLeft w:val="0"/>
      <w:marRight w:val="0"/>
      <w:marTop w:val="0"/>
      <w:marBottom w:val="0"/>
      <w:divBdr>
        <w:top w:val="none" w:sz="0" w:space="0" w:color="auto"/>
        <w:left w:val="none" w:sz="0" w:space="0" w:color="auto"/>
        <w:bottom w:val="none" w:sz="0" w:space="0" w:color="auto"/>
        <w:right w:val="none" w:sz="0" w:space="0" w:color="auto"/>
      </w:divBdr>
      <w:divsChild>
        <w:div w:id="2059159971">
          <w:marLeft w:val="0"/>
          <w:marRight w:val="0"/>
          <w:marTop w:val="0"/>
          <w:marBottom w:val="0"/>
          <w:divBdr>
            <w:top w:val="none" w:sz="0" w:space="0" w:color="auto"/>
            <w:left w:val="none" w:sz="0" w:space="0" w:color="auto"/>
            <w:bottom w:val="none" w:sz="0" w:space="0" w:color="auto"/>
            <w:right w:val="none" w:sz="0" w:space="0" w:color="auto"/>
          </w:divBdr>
          <w:divsChild>
            <w:div w:id="10112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13008">
      <w:bodyDiv w:val="1"/>
      <w:marLeft w:val="0"/>
      <w:marRight w:val="0"/>
      <w:marTop w:val="0"/>
      <w:marBottom w:val="0"/>
      <w:divBdr>
        <w:top w:val="none" w:sz="0" w:space="0" w:color="auto"/>
        <w:left w:val="none" w:sz="0" w:space="0" w:color="auto"/>
        <w:bottom w:val="none" w:sz="0" w:space="0" w:color="auto"/>
        <w:right w:val="none" w:sz="0" w:space="0" w:color="auto"/>
      </w:divBdr>
    </w:div>
    <w:div w:id="551505511">
      <w:bodyDiv w:val="1"/>
      <w:marLeft w:val="0"/>
      <w:marRight w:val="0"/>
      <w:marTop w:val="0"/>
      <w:marBottom w:val="0"/>
      <w:divBdr>
        <w:top w:val="none" w:sz="0" w:space="0" w:color="auto"/>
        <w:left w:val="none" w:sz="0" w:space="0" w:color="auto"/>
        <w:bottom w:val="none" w:sz="0" w:space="0" w:color="auto"/>
        <w:right w:val="none" w:sz="0" w:space="0" w:color="auto"/>
      </w:divBdr>
      <w:divsChild>
        <w:div w:id="993416959">
          <w:marLeft w:val="0"/>
          <w:marRight w:val="0"/>
          <w:marTop w:val="0"/>
          <w:marBottom w:val="0"/>
          <w:divBdr>
            <w:top w:val="none" w:sz="0" w:space="0" w:color="auto"/>
            <w:left w:val="none" w:sz="0" w:space="0" w:color="auto"/>
            <w:bottom w:val="none" w:sz="0" w:space="0" w:color="auto"/>
            <w:right w:val="none" w:sz="0" w:space="0" w:color="auto"/>
          </w:divBdr>
          <w:divsChild>
            <w:div w:id="4319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68508">
      <w:bodyDiv w:val="1"/>
      <w:marLeft w:val="0"/>
      <w:marRight w:val="0"/>
      <w:marTop w:val="0"/>
      <w:marBottom w:val="0"/>
      <w:divBdr>
        <w:top w:val="none" w:sz="0" w:space="0" w:color="auto"/>
        <w:left w:val="none" w:sz="0" w:space="0" w:color="auto"/>
        <w:bottom w:val="none" w:sz="0" w:space="0" w:color="auto"/>
        <w:right w:val="none" w:sz="0" w:space="0" w:color="auto"/>
      </w:divBdr>
    </w:div>
    <w:div w:id="600844954">
      <w:bodyDiv w:val="1"/>
      <w:marLeft w:val="0"/>
      <w:marRight w:val="0"/>
      <w:marTop w:val="0"/>
      <w:marBottom w:val="0"/>
      <w:divBdr>
        <w:top w:val="none" w:sz="0" w:space="0" w:color="auto"/>
        <w:left w:val="none" w:sz="0" w:space="0" w:color="auto"/>
        <w:bottom w:val="none" w:sz="0" w:space="0" w:color="auto"/>
        <w:right w:val="none" w:sz="0" w:space="0" w:color="auto"/>
      </w:divBdr>
    </w:div>
    <w:div w:id="610669784">
      <w:bodyDiv w:val="1"/>
      <w:marLeft w:val="0"/>
      <w:marRight w:val="0"/>
      <w:marTop w:val="0"/>
      <w:marBottom w:val="0"/>
      <w:divBdr>
        <w:top w:val="none" w:sz="0" w:space="0" w:color="auto"/>
        <w:left w:val="none" w:sz="0" w:space="0" w:color="auto"/>
        <w:bottom w:val="none" w:sz="0" w:space="0" w:color="auto"/>
        <w:right w:val="none" w:sz="0" w:space="0" w:color="auto"/>
      </w:divBdr>
      <w:divsChild>
        <w:div w:id="46033415">
          <w:marLeft w:val="0"/>
          <w:marRight w:val="0"/>
          <w:marTop w:val="0"/>
          <w:marBottom w:val="0"/>
          <w:divBdr>
            <w:top w:val="none" w:sz="0" w:space="0" w:color="auto"/>
            <w:left w:val="none" w:sz="0" w:space="0" w:color="auto"/>
            <w:bottom w:val="none" w:sz="0" w:space="0" w:color="auto"/>
            <w:right w:val="none" w:sz="0" w:space="0" w:color="auto"/>
          </w:divBdr>
          <w:divsChild>
            <w:div w:id="3979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24445">
      <w:bodyDiv w:val="1"/>
      <w:marLeft w:val="0"/>
      <w:marRight w:val="0"/>
      <w:marTop w:val="0"/>
      <w:marBottom w:val="0"/>
      <w:divBdr>
        <w:top w:val="none" w:sz="0" w:space="0" w:color="auto"/>
        <w:left w:val="none" w:sz="0" w:space="0" w:color="auto"/>
        <w:bottom w:val="none" w:sz="0" w:space="0" w:color="auto"/>
        <w:right w:val="none" w:sz="0" w:space="0" w:color="auto"/>
      </w:divBdr>
      <w:divsChild>
        <w:div w:id="553933314">
          <w:marLeft w:val="0"/>
          <w:marRight w:val="0"/>
          <w:marTop w:val="0"/>
          <w:marBottom w:val="0"/>
          <w:divBdr>
            <w:top w:val="none" w:sz="0" w:space="0" w:color="auto"/>
            <w:left w:val="none" w:sz="0" w:space="0" w:color="auto"/>
            <w:bottom w:val="none" w:sz="0" w:space="0" w:color="auto"/>
            <w:right w:val="none" w:sz="0" w:space="0" w:color="auto"/>
          </w:divBdr>
          <w:divsChild>
            <w:div w:id="4014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91236">
      <w:bodyDiv w:val="1"/>
      <w:marLeft w:val="0"/>
      <w:marRight w:val="0"/>
      <w:marTop w:val="0"/>
      <w:marBottom w:val="0"/>
      <w:divBdr>
        <w:top w:val="none" w:sz="0" w:space="0" w:color="auto"/>
        <w:left w:val="none" w:sz="0" w:space="0" w:color="auto"/>
        <w:bottom w:val="none" w:sz="0" w:space="0" w:color="auto"/>
        <w:right w:val="none" w:sz="0" w:space="0" w:color="auto"/>
      </w:divBdr>
    </w:div>
    <w:div w:id="755899596">
      <w:bodyDiv w:val="1"/>
      <w:marLeft w:val="0"/>
      <w:marRight w:val="0"/>
      <w:marTop w:val="0"/>
      <w:marBottom w:val="0"/>
      <w:divBdr>
        <w:top w:val="none" w:sz="0" w:space="0" w:color="auto"/>
        <w:left w:val="none" w:sz="0" w:space="0" w:color="auto"/>
        <w:bottom w:val="none" w:sz="0" w:space="0" w:color="auto"/>
        <w:right w:val="none" w:sz="0" w:space="0" w:color="auto"/>
      </w:divBdr>
    </w:div>
    <w:div w:id="802120155">
      <w:bodyDiv w:val="1"/>
      <w:marLeft w:val="0"/>
      <w:marRight w:val="0"/>
      <w:marTop w:val="0"/>
      <w:marBottom w:val="0"/>
      <w:divBdr>
        <w:top w:val="none" w:sz="0" w:space="0" w:color="auto"/>
        <w:left w:val="none" w:sz="0" w:space="0" w:color="auto"/>
        <w:bottom w:val="none" w:sz="0" w:space="0" w:color="auto"/>
        <w:right w:val="none" w:sz="0" w:space="0" w:color="auto"/>
      </w:divBdr>
    </w:div>
    <w:div w:id="1164391775">
      <w:bodyDiv w:val="1"/>
      <w:marLeft w:val="0"/>
      <w:marRight w:val="0"/>
      <w:marTop w:val="0"/>
      <w:marBottom w:val="0"/>
      <w:divBdr>
        <w:top w:val="none" w:sz="0" w:space="0" w:color="auto"/>
        <w:left w:val="none" w:sz="0" w:space="0" w:color="auto"/>
        <w:bottom w:val="none" w:sz="0" w:space="0" w:color="auto"/>
        <w:right w:val="none" w:sz="0" w:space="0" w:color="auto"/>
      </w:divBdr>
    </w:div>
    <w:div w:id="1224875872">
      <w:bodyDiv w:val="1"/>
      <w:marLeft w:val="0"/>
      <w:marRight w:val="0"/>
      <w:marTop w:val="0"/>
      <w:marBottom w:val="0"/>
      <w:divBdr>
        <w:top w:val="none" w:sz="0" w:space="0" w:color="auto"/>
        <w:left w:val="none" w:sz="0" w:space="0" w:color="auto"/>
        <w:bottom w:val="none" w:sz="0" w:space="0" w:color="auto"/>
        <w:right w:val="none" w:sz="0" w:space="0" w:color="auto"/>
      </w:divBdr>
    </w:div>
    <w:div w:id="1226064684">
      <w:bodyDiv w:val="1"/>
      <w:marLeft w:val="0"/>
      <w:marRight w:val="0"/>
      <w:marTop w:val="0"/>
      <w:marBottom w:val="0"/>
      <w:divBdr>
        <w:top w:val="none" w:sz="0" w:space="0" w:color="auto"/>
        <w:left w:val="none" w:sz="0" w:space="0" w:color="auto"/>
        <w:bottom w:val="none" w:sz="0" w:space="0" w:color="auto"/>
        <w:right w:val="none" w:sz="0" w:space="0" w:color="auto"/>
      </w:divBdr>
      <w:divsChild>
        <w:div w:id="328140399">
          <w:marLeft w:val="0"/>
          <w:marRight w:val="0"/>
          <w:marTop w:val="0"/>
          <w:marBottom w:val="0"/>
          <w:divBdr>
            <w:top w:val="none" w:sz="0" w:space="0" w:color="auto"/>
            <w:left w:val="none" w:sz="0" w:space="0" w:color="auto"/>
            <w:bottom w:val="none" w:sz="0" w:space="0" w:color="auto"/>
            <w:right w:val="none" w:sz="0" w:space="0" w:color="auto"/>
          </w:divBdr>
          <w:divsChild>
            <w:div w:id="18388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9793">
      <w:bodyDiv w:val="1"/>
      <w:marLeft w:val="0"/>
      <w:marRight w:val="0"/>
      <w:marTop w:val="0"/>
      <w:marBottom w:val="0"/>
      <w:divBdr>
        <w:top w:val="none" w:sz="0" w:space="0" w:color="auto"/>
        <w:left w:val="none" w:sz="0" w:space="0" w:color="auto"/>
        <w:bottom w:val="none" w:sz="0" w:space="0" w:color="auto"/>
        <w:right w:val="none" w:sz="0" w:space="0" w:color="auto"/>
      </w:divBdr>
    </w:div>
    <w:div w:id="1321157697">
      <w:bodyDiv w:val="1"/>
      <w:marLeft w:val="0"/>
      <w:marRight w:val="0"/>
      <w:marTop w:val="0"/>
      <w:marBottom w:val="0"/>
      <w:divBdr>
        <w:top w:val="none" w:sz="0" w:space="0" w:color="auto"/>
        <w:left w:val="none" w:sz="0" w:space="0" w:color="auto"/>
        <w:bottom w:val="none" w:sz="0" w:space="0" w:color="auto"/>
        <w:right w:val="none" w:sz="0" w:space="0" w:color="auto"/>
      </w:divBdr>
      <w:divsChild>
        <w:div w:id="545412387">
          <w:marLeft w:val="0"/>
          <w:marRight w:val="0"/>
          <w:marTop w:val="0"/>
          <w:marBottom w:val="0"/>
          <w:divBdr>
            <w:top w:val="none" w:sz="0" w:space="0" w:color="auto"/>
            <w:left w:val="none" w:sz="0" w:space="0" w:color="auto"/>
            <w:bottom w:val="none" w:sz="0" w:space="0" w:color="auto"/>
            <w:right w:val="none" w:sz="0" w:space="0" w:color="auto"/>
          </w:divBdr>
          <w:divsChild>
            <w:div w:id="8763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99466">
      <w:bodyDiv w:val="1"/>
      <w:marLeft w:val="0"/>
      <w:marRight w:val="0"/>
      <w:marTop w:val="0"/>
      <w:marBottom w:val="0"/>
      <w:divBdr>
        <w:top w:val="none" w:sz="0" w:space="0" w:color="auto"/>
        <w:left w:val="none" w:sz="0" w:space="0" w:color="auto"/>
        <w:bottom w:val="none" w:sz="0" w:space="0" w:color="auto"/>
        <w:right w:val="none" w:sz="0" w:space="0" w:color="auto"/>
      </w:divBdr>
      <w:divsChild>
        <w:div w:id="1147626558">
          <w:marLeft w:val="0"/>
          <w:marRight w:val="0"/>
          <w:marTop w:val="0"/>
          <w:marBottom w:val="0"/>
          <w:divBdr>
            <w:top w:val="none" w:sz="0" w:space="0" w:color="auto"/>
            <w:left w:val="none" w:sz="0" w:space="0" w:color="auto"/>
            <w:bottom w:val="none" w:sz="0" w:space="0" w:color="auto"/>
            <w:right w:val="none" w:sz="0" w:space="0" w:color="auto"/>
          </w:divBdr>
          <w:divsChild>
            <w:div w:id="8747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2722">
      <w:bodyDiv w:val="1"/>
      <w:marLeft w:val="0"/>
      <w:marRight w:val="0"/>
      <w:marTop w:val="0"/>
      <w:marBottom w:val="0"/>
      <w:divBdr>
        <w:top w:val="none" w:sz="0" w:space="0" w:color="auto"/>
        <w:left w:val="none" w:sz="0" w:space="0" w:color="auto"/>
        <w:bottom w:val="none" w:sz="0" w:space="0" w:color="auto"/>
        <w:right w:val="none" w:sz="0" w:space="0" w:color="auto"/>
      </w:divBdr>
      <w:divsChild>
        <w:div w:id="45417421">
          <w:marLeft w:val="0"/>
          <w:marRight w:val="0"/>
          <w:marTop w:val="0"/>
          <w:marBottom w:val="0"/>
          <w:divBdr>
            <w:top w:val="none" w:sz="0" w:space="0" w:color="auto"/>
            <w:left w:val="none" w:sz="0" w:space="0" w:color="auto"/>
            <w:bottom w:val="none" w:sz="0" w:space="0" w:color="auto"/>
            <w:right w:val="none" w:sz="0" w:space="0" w:color="auto"/>
          </w:divBdr>
          <w:divsChild>
            <w:div w:id="10593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31050">
      <w:bodyDiv w:val="1"/>
      <w:marLeft w:val="0"/>
      <w:marRight w:val="0"/>
      <w:marTop w:val="0"/>
      <w:marBottom w:val="0"/>
      <w:divBdr>
        <w:top w:val="none" w:sz="0" w:space="0" w:color="auto"/>
        <w:left w:val="none" w:sz="0" w:space="0" w:color="auto"/>
        <w:bottom w:val="none" w:sz="0" w:space="0" w:color="auto"/>
        <w:right w:val="none" w:sz="0" w:space="0" w:color="auto"/>
      </w:divBdr>
      <w:divsChild>
        <w:div w:id="1285769640">
          <w:marLeft w:val="0"/>
          <w:marRight w:val="0"/>
          <w:marTop w:val="0"/>
          <w:marBottom w:val="0"/>
          <w:divBdr>
            <w:top w:val="none" w:sz="0" w:space="0" w:color="auto"/>
            <w:left w:val="none" w:sz="0" w:space="0" w:color="auto"/>
            <w:bottom w:val="none" w:sz="0" w:space="0" w:color="auto"/>
            <w:right w:val="none" w:sz="0" w:space="0" w:color="auto"/>
          </w:divBdr>
          <w:divsChild>
            <w:div w:id="156410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4509">
      <w:bodyDiv w:val="1"/>
      <w:marLeft w:val="0"/>
      <w:marRight w:val="0"/>
      <w:marTop w:val="0"/>
      <w:marBottom w:val="0"/>
      <w:divBdr>
        <w:top w:val="none" w:sz="0" w:space="0" w:color="auto"/>
        <w:left w:val="none" w:sz="0" w:space="0" w:color="auto"/>
        <w:bottom w:val="none" w:sz="0" w:space="0" w:color="auto"/>
        <w:right w:val="none" w:sz="0" w:space="0" w:color="auto"/>
      </w:divBdr>
      <w:divsChild>
        <w:div w:id="2003239244">
          <w:marLeft w:val="0"/>
          <w:marRight w:val="0"/>
          <w:marTop w:val="0"/>
          <w:marBottom w:val="0"/>
          <w:divBdr>
            <w:top w:val="none" w:sz="0" w:space="0" w:color="auto"/>
            <w:left w:val="none" w:sz="0" w:space="0" w:color="auto"/>
            <w:bottom w:val="none" w:sz="0" w:space="0" w:color="auto"/>
            <w:right w:val="none" w:sz="0" w:space="0" w:color="auto"/>
          </w:divBdr>
          <w:divsChild>
            <w:div w:id="8653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6345">
      <w:bodyDiv w:val="1"/>
      <w:marLeft w:val="0"/>
      <w:marRight w:val="0"/>
      <w:marTop w:val="0"/>
      <w:marBottom w:val="0"/>
      <w:divBdr>
        <w:top w:val="none" w:sz="0" w:space="0" w:color="auto"/>
        <w:left w:val="none" w:sz="0" w:space="0" w:color="auto"/>
        <w:bottom w:val="none" w:sz="0" w:space="0" w:color="auto"/>
        <w:right w:val="none" w:sz="0" w:space="0" w:color="auto"/>
      </w:divBdr>
    </w:div>
    <w:div w:id="1534463503">
      <w:bodyDiv w:val="1"/>
      <w:marLeft w:val="0"/>
      <w:marRight w:val="0"/>
      <w:marTop w:val="0"/>
      <w:marBottom w:val="0"/>
      <w:divBdr>
        <w:top w:val="none" w:sz="0" w:space="0" w:color="auto"/>
        <w:left w:val="none" w:sz="0" w:space="0" w:color="auto"/>
        <w:bottom w:val="none" w:sz="0" w:space="0" w:color="auto"/>
        <w:right w:val="none" w:sz="0" w:space="0" w:color="auto"/>
      </w:divBdr>
    </w:div>
    <w:div w:id="1691881802">
      <w:bodyDiv w:val="1"/>
      <w:marLeft w:val="0"/>
      <w:marRight w:val="0"/>
      <w:marTop w:val="0"/>
      <w:marBottom w:val="0"/>
      <w:divBdr>
        <w:top w:val="none" w:sz="0" w:space="0" w:color="auto"/>
        <w:left w:val="none" w:sz="0" w:space="0" w:color="auto"/>
        <w:bottom w:val="none" w:sz="0" w:space="0" w:color="auto"/>
        <w:right w:val="none" w:sz="0" w:space="0" w:color="auto"/>
      </w:divBdr>
      <w:divsChild>
        <w:div w:id="858934076">
          <w:marLeft w:val="0"/>
          <w:marRight w:val="0"/>
          <w:marTop w:val="0"/>
          <w:marBottom w:val="0"/>
          <w:divBdr>
            <w:top w:val="none" w:sz="0" w:space="0" w:color="auto"/>
            <w:left w:val="none" w:sz="0" w:space="0" w:color="auto"/>
            <w:bottom w:val="none" w:sz="0" w:space="0" w:color="auto"/>
            <w:right w:val="none" w:sz="0" w:space="0" w:color="auto"/>
          </w:divBdr>
          <w:divsChild>
            <w:div w:id="19214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75974">
      <w:bodyDiv w:val="1"/>
      <w:marLeft w:val="0"/>
      <w:marRight w:val="0"/>
      <w:marTop w:val="0"/>
      <w:marBottom w:val="0"/>
      <w:divBdr>
        <w:top w:val="none" w:sz="0" w:space="0" w:color="auto"/>
        <w:left w:val="none" w:sz="0" w:space="0" w:color="auto"/>
        <w:bottom w:val="none" w:sz="0" w:space="0" w:color="auto"/>
        <w:right w:val="none" w:sz="0" w:space="0" w:color="auto"/>
      </w:divBdr>
    </w:div>
    <w:div w:id="1731147233">
      <w:bodyDiv w:val="1"/>
      <w:marLeft w:val="0"/>
      <w:marRight w:val="0"/>
      <w:marTop w:val="0"/>
      <w:marBottom w:val="0"/>
      <w:divBdr>
        <w:top w:val="none" w:sz="0" w:space="0" w:color="auto"/>
        <w:left w:val="none" w:sz="0" w:space="0" w:color="auto"/>
        <w:bottom w:val="none" w:sz="0" w:space="0" w:color="auto"/>
        <w:right w:val="none" w:sz="0" w:space="0" w:color="auto"/>
      </w:divBdr>
      <w:divsChild>
        <w:div w:id="1856722559">
          <w:marLeft w:val="0"/>
          <w:marRight w:val="0"/>
          <w:marTop w:val="0"/>
          <w:marBottom w:val="0"/>
          <w:divBdr>
            <w:top w:val="none" w:sz="0" w:space="0" w:color="auto"/>
            <w:left w:val="none" w:sz="0" w:space="0" w:color="auto"/>
            <w:bottom w:val="none" w:sz="0" w:space="0" w:color="auto"/>
            <w:right w:val="none" w:sz="0" w:space="0" w:color="auto"/>
          </w:divBdr>
          <w:divsChild>
            <w:div w:id="4961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2266">
      <w:bodyDiv w:val="1"/>
      <w:marLeft w:val="0"/>
      <w:marRight w:val="0"/>
      <w:marTop w:val="0"/>
      <w:marBottom w:val="0"/>
      <w:divBdr>
        <w:top w:val="none" w:sz="0" w:space="0" w:color="auto"/>
        <w:left w:val="none" w:sz="0" w:space="0" w:color="auto"/>
        <w:bottom w:val="none" w:sz="0" w:space="0" w:color="auto"/>
        <w:right w:val="none" w:sz="0" w:space="0" w:color="auto"/>
      </w:divBdr>
      <w:divsChild>
        <w:div w:id="1631401226">
          <w:marLeft w:val="0"/>
          <w:marRight w:val="0"/>
          <w:marTop w:val="0"/>
          <w:marBottom w:val="0"/>
          <w:divBdr>
            <w:top w:val="none" w:sz="0" w:space="0" w:color="auto"/>
            <w:left w:val="none" w:sz="0" w:space="0" w:color="auto"/>
            <w:bottom w:val="none" w:sz="0" w:space="0" w:color="auto"/>
            <w:right w:val="none" w:sz="0" w:space="0" w:color="auto"/>
          </w:divBdr>
          <w:divsChild>
            <w:div w:id="7034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7315">
      <w:bodyDiv w:val="1"/>
      <w:marLeft w:val="0"/>
      <w:marRight w:val="0"/>
      <w:marTop w:val="0"/>
      <w:marBottom w:val="0"/>
      <w:divBdr>
        <w:top w:val="none" w:sz="0" w:space="0" w:color="auto"/>
        <w:left w:val="none" w:sz="0" w:space="0" w:color="auto"/>
        <w:bottom w:val="none" w:sz="0" w:space="0" w:color="auto"/>
        <w:right w:val="none" w:sz="0" w:space="0" w:color="auto"/>
      </w:divBdr>
    </w:div>
    <w:div w:id="1839732544">
      <w:bodyDiv w:val="1"/>
      <w:marLeft w:val="0"/>
      <w:marRight w:val="0"/>
      <w:marTop w:val="0"/>
      <w:marBottom w:val="0"/>
      <w:divBdr>
        <w:top w:val="none" w:sz="0" w:space="0" w:color="auto"/>
        <w:left w:val="none" w:sz="0" w:space="0" w:color="auto"/>
        <w:bottom w:val="none" w:sz="0" w:space="0" w:color="auto"/>
        <w:right w:val="none" w:sz="0" w:space="0" w:color="auto"/>
      </w:divBdr>
      <w:divsChild>
        <w:div w:id="1663387272">
          <w:marLeft w:val="0"/>
          <w:marRight w:val="0"/>
          <w:marTop w:val="0"/>
          <w:marBottom w:val="0"/>
          <w:divBdr>
            <w:top w:val="none" w:sz="0" w:space="0" w:color="auto"/>
            <w:left w:val="none" w:sz="0" w:space="0" w:color="auto"/>
            <w:bottom w:val="none" w:sz="0" w:space="0" w:color="auto"/>
            <w:right w:val="none" w:sz="0" w:space="0" w:color="auto"/>
          </w:divBdr>
          <w:divsChild>
            <w:div w:id="12254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3868">
      <w:bodyDiv w:val="1"/>
      <w:marLeft w:val="0"/>
      <w:marRight w:val="0"/>
      <w:marTop w:val="0"/>
      <w:marBottom w:val="0"/>
      <w:divBdr>
        <w:top w:val="none" w:sz="0" w:space="0" w:color="auto"/>
        <w:left w:val="none" w:sz="0" w:space="0" w:color="auto"/>
        <w:bottom w:val="none" w:sz="0" w:space="0" w:color="auto"/>
        <w:right w:val="none" w:sz="0" w:space="0" w:color="auto"/>
      </w:divBdr>
      <w:divsChild>
        <w:div w:id="1658454112">
          <w:marLeft w:val="0"/>
          <w:marRight w:val="0"/>
          <w:marTop w:val="0"/>
          <w:marBottom w:val="0"/>
          <w:divBdr>
            <w:top w:val="none" w:sz="0" w:space="0" w:color="auto"/>
            <w:left w:val="none" w:sz="0" w:space="0" w:color="auto"/>
            <w:bottom w:val="none" w:sz="0" w:space="0" w:color="auto"/>
            <w:right w:val="none" w:sz="0" w:space="0" w:color="auto"/>
          </w:divBdr>
          <w:divsChild>
            <w:div w:id="13267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7277">
      <w:bodyDiv w:val="1"/>
      <w:marLeft w:val="0"/>
      <w:marRight w:val="0"/>
      <w:marTop w:val="0"/>
      <w:marBottom w:val="0"/>
      <w:divBdr>
        <w:top w:val="none" w:sz="0" w:space="0" w:color="auto"/>
        <w:left w:val="none" w:sz="0" w:space="0" w:color="auto"/>
        <w:bottom w:val="none" w:sz="0" w:space="0" w:color="auto"/>
        <w:right w:val="none" w:sz="0" w:space="0" w:color="auto"/>
      </w:divBdr>
    </w:div>
    <w:div w:id="2068911036">
      <w:bodyDiv w:val="1"/>
      <w:marLeft w:val="0"/>
      <w:marRight w:val="0"/>
      <w:marTop w:val="0"/>
      <w:marBottom w:val="0"/>
      <w:divBdr>
        <w:top w:val="none" w:sz="0" w:space="0" w:color="auto"/>
        <w:left w:val="none" w:sz="0" w:space="0" w:color="auto"/>
        <w:bottom w:val="none" w:sz="0" w:space="0" w:color="auto"/>
        <w:right w:val="none" w:sz="0" w:space="0" w:color="auto"/>
      </w:divBdr>
    </w:div>
    <w:div w:id="2070496255">
      <w:bodyDiv w:val="1"/>
      <w:marLeft w:val="0"/>
      <w:marRight w:val="0"/>
      <w:marTop w:val="0"/>
      <w:marBottom w:val="0"/>
      <w:divBdr>
        <w:top w:val="none" w:sz="0" w:space="0" w:color="auto"/>
        <w:left w:val="none" w:sz="0" w:space="0" w:color="auto"/>
        <w:bottom w:val="none" w:sz="0" w:space="0" w:color="auto"/>
        <w:right w:val="none" w:sz="0" w:space="0" w:color="auto"/>
      </w:divBdr>
    </w:div>
    <w:div w:id="2085297846">
      <w:bodyDiv w:val="1"/>
      <w:marLeft w:val="0"/>
      <w:marRight w:val="0"/>
      <w:marTop w:val="0"/>
      <w:marBottom w:val="0"/>
      <w:divBdr>
        <w:top w:val="none" w:sz="0" w:space="0" w:color="auto"/>
        <w:left w:val="none" w:sz="0" w:space="0" w:color="auto"/>
        <w:bottom w:val="none" w:sz="0" w:space="0" w:color="auto"/>
        <w:right w:val="none" w:sz="0" w:space="0" w:color="auto"/>
      </w:divBdr>
    </w:div>
    <w:div w:id="2132823595">
      <w:bodyDiv w:val="1"/>
      <w:marLeft w:val="0"/>
      <w:marRight w:val="0"/>
      <w:marTop w:val="0"/>
      <w:marBottom w:val="0"/>
      <w:divBdr>
        <w:top w:val="none" w:sz="0" w:space="0" w:color="auto"/>
        <w:left w:val="none" w:sz="0" w:space="0" w:color="auto"/>
        <w:bottom w:val="none" w:sz="0" w:space="0" w:color="auto"/>
        <w:right w:val="none" w:sz="0" w:space="0" w:color="auto"/>
      </w:divBdr>
    </w:div>
    <w:div w:id="2135367988">
      <w:bodyDiv w:val="1"/>
      <w:marLeft w:val="0"/>
      <w:marRight w:val="0"/>
      <w:marTop w:val="0"/>
      <w:marBottom w:val="0"/>
      <w:divBdr>
        <w:top w:val="none" w:sz="0" w:space="0" w:color="auto"/>
        <w:left w:val="none" w:sz="0" w:space="0" w:color="auto"/>
        <w:bottom w:val="none" w:sz="0" w:space="0" w:color="auto"/>
        <w:right w:val="none" w:sz="0" w:space="0" w:color="auto"/>
      </w:divBdr>
      <w:divsChild>
        <w:div w:id="125779465">
          <w:marLeft w:val="0"/>
          <w:marRight w:val="0"/>
          <w:marTop w:val="0"/>
          <w:marBottom w:val="0"/>
          <w:divBdr>
            <w:top w:val="none" w:sz="0" w:space="0" w:color="auto"/>
            <w:left w:val="none" w:sz="0" w:space="0" w:color="auto"/>
            <w:bottom w:val="none" w:sz="0" w:space="0" w:color="auto"/>
            <w:right w:val="none" w:sz="0" w:space="0" w:color="auto"/>
          </w:divBdr>
          <w:divsChild>
            <w:div w:id="20244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footer" Target="footer3.xml"/><Relationship Id="rId21" Type="http://schemas.openxmlformats.org/officeDocument/2006/relationships/image" Target="media/image11.png"/><Relationship Id="rId34" Type="http://schemas.openxmlformats.org/officeDocument/2006/relationships/header" Target="header1.xm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footer" Target="footer1.xml"/><Relationship Id="rId10" Type="http://schemas.openxmlformats.org/officeDocument/2006/relationships/hyperlink" Target="https://de.wikipedia.org/wiki/Digitale_Revolution" TargetMode="Externa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de.wikipedia.org/wiki/Zweite_industrielle_Revolution"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header" Target="header2.xml"/><Relationship Id="rId43" Type="http://schemas.openxmlformats.org/officeDocument/2006/relationships/customXml" Target="../customXml/item3.xml"/><Relationship Id="rId8" Type="http://schemas.openxmlformats.org/officeDocument/2006/relationships/hyperlink" Target="https://de.wikipedia.org/wiki/Industrielle_Revolution"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5.jpeg"/><Relationship Id="rId1" Type="http://schemas.openxmlformats.org/officeDocument/2006/relationships/image" Target="media/image2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304ABB911613A42B8381DCD3C4FF430" ma:contentTypeVersion="11" ma:contentTypeDescription="Ein neues Dokument erstellen." ma:contentTypeScope="" ma:versionID="cd9bf89ff2106bd6aa70f0a88e521022">
  <xsd:schema xmlns:xsd="http://www.w3.org/2001/XMLSchema" xmlns:xs="http://www.w3.org/2001/XMLSchema" xmlns:p="http://schemas.microsoft.com/office/2006/metadata/properties" xmlns:ns2="ef60f6ce-ca08-42a9-aa8e-9580d2f8de89" targetNamespace="http://schemas.microsoft.com/office/2006/metadata/properties" ma:root="true" ma:fieldsID="14e912ab8e1ce8375c67688548c99dfd" ns2:_="">
    <xsd:import namespace="ef60f6ce-ca08-42a9-aa8e-9580d2f8de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0f6ce-ca08-42a9-aa8e-9580d2f8d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8D8188-7DDD-4B64-9DC7-DA7B78DDF814}">
  <ds:schemaRefs>
    <ds:schemaRef ds:uri="http://schemas.openxmlformats.org/officeDocument/2006/bibliography"/>
  </ds:schemaRefs>
</ds:datastoreItem>
</file>

<file path=customXml/itemProps2.xml><?xml version="1.0" encoding="utf-8"?>
<ds:datastoreItem xmlns:ds="http://schemas.openxmlformats.org/officeDocument/2006/customXml" ds:itemID="{5C999F70-99A1-4965-8B9C-AA724E60925D}"/>
</file>

<file path=customXml/itemProps3.xml><?xml version="1.0" encoding="utf-8"?>
<ds:datastoreItem xmlns:ds="http://schemas.openxmlformats.org/officeDocument/2006/customXml" ds:itemID="{B0A6DE9A-96EB-4D05-ABD7-55D6743166E0}"/>
</file>

<file path=customXml/itemProps4.xml><?xml version="1.0" encoding="utf-8"?>
<ds:datastoreItem xmlns:ds="http://schemas.openxmlformats.org/officeDocument/2006/customXml" ds:itemID="{CD0922AA-8FF9-4D29-8FCC-F02646EB80E2}"/>
</file>

<file path=docProps/app.xml><?xml version="1.0" encoding="utf-8"?>
<Properties xmlns="http://schemas.openxmlformats.org/officeDocument/2006/extended-properties" xmlns:vt="http://schemas.openxmlformats.org/officeDocument/2006/docPropsVTypes">
  <Template>Normal</Template>
  <TotalTime>946</TotalTime>
  <Pages>1</Pages>
  <Words>2269</Words>
  <Characters>15662</Characters>
  <Application>Microsoft Office Word</Application>
  <DocSecurity>0</DocSecurity>
  <Lines>130</Lines>
  <Paragraphs>35</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
      <vt:lpstr/>
    </vt:vector>
  </TitlesOfParts>
  <Company>BFI Burgenland</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Medien</dc:creator>
  <cp:lastModifiedBy>Gyöngyi PC</cp:lastModifiedBy>
  <cp:revision>46</cp:revision>
  <cp:lastPrinted>2021-08-05T08:48:00Z</cp:lastPrinted>
  <dcterms:created xsi:type="dcterms:W3CDTF">2021-08-15T11:27:00Z</dcterms:created>
  <dcterms:modified xsi:type="dcterms:W3CDTF">2021-08-20T13:07:00Z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0x0101005304ABB911613A42B8381DCD3C4FF430</vt:lpwstr>
  </property>
</Properties>
</file>